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8D0" w:rsidRPr="00F82FD6" w:rsidRDefault="003468D0" w:rsidP="003468D0">
      <w:pPr>
        <w:pStyle w:val="ae"/>
        <w:ind w:left="0"/>
        <w:jc w:val="center"/>
        <w:rPr>
          <w:sz w:val="28"/>
          <w:szCs w:val="26"/>
        </w:rPr>
      </w:pPr>
      <w:r w:rsidRPr="00F82FD6">
        <w:rPr>
          <w:sz w:val="28"/>
          <w:szCs w:val="26"/>
        </w:rPr>
        <w:t>Государственное бюджетное профессиональное</w:t>
      </w:r>
    </w:p>
    <w:p w:rsidR="003468D0" w:rsidRPr="00F82FD6" w:rsidRDefault="003468D0" w:rsidP="003468D0">
      <w:pPr>
        <w:pStyle w:val="ae"/>
        <w:ind w:left="0"/>
        <w:jc w:val="center"/>
        <w:rPr>
          <w:sz w:val="28"/>
          <w:szCs w:val="26"/>
        </w:rPr>
      </w:pPr>
      <w:r w:rsidRPr="00F82FD6">
        <w:rPr>
          <w:sz w:val="28"/>
          <w:szCs w:val="26"/>
        </w:rPr>
        <w:t>образовательное учреждение Иркутской области</w:t>
      </w:r>
    </w:p>
    <w:p w:rsidR="003468D0" w:rsidRPr="00F82FD6" w:rsidRDefault="003468D0" w:rsidP="003468D0">
      <w:pPr>
        <w:pStyle w:val="ae"/>
        <w:ind w:left="0"/>
        <w:jc w:val="center"/>
        <w:rPr>
          <w:sz w:val="28"/>
          <w:szCs w:val="26"/>
        </w:rPr>
      </w:pPr>
      <w:r w:rsidRPr="00F82FD6">
        <w:rPr>
          <w:sz w:val="28"/>
          <w:szCs w:val="26"/>
        </w:rPr>
        <w:t>«Братский политехнический колледж»</w:t>
      </w:r>
    </w:p>
    <w:p w:rsidR="003468D0" w:rsidRPr="00F82FD6" w:rsidRDefault="003468D0" w:rsidP="003468D0">
      <w:pPr>
        <w:pStyle w:val="ae"/>
        <w:ind w:left="0"/>
        <w:jc w:val="center"/>
        <w:rPr>
          <w:sz w:val="28"/>
          <w:szCs w:val="26"/>
        </w:rPr>
      </w:pPr>
      <w:r w:rsidRPr="00F82FD6">
        <w:rPr>
          <w:sz w:val="28"/>
          <w:szCs w:val="26"/>
        </w:rPr>
        <w:t>(ГБПОУ ИО «БрПК»)</w:t>
      </w: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firstLine="54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spacing w:before="120" w:line="276" w:lineRule="auto"/>
        <w:ind w:left="0"/>
        <w:jc w:val="center"/>
        <w:rPr>
          <w:b/>
          <w:sz w:val="28"/>
          <w:szCs w:val="28"/>
        </w:rPr>
      </w:pPr>
      <w:r w:rsidRPr="00F82FD6">
        <w:rPr>
          <w:b/>
          <w:sz w:val="28"/>
          <w:szCs w:val="28"/>
        </w:rPr>
        <w:t>ВЫПОЛНЕНИЕ И ЗАЩИТА</w:t>
      </w:r>
    </w:p>
    <w:p w:rsidR="003468D0" w:rsidRPr="00F82FD6" w:rsidRDefault="000751F9" w:rsidP="003468D0">
      <w:pPr>
        <w:pStyle w:val="ae"/>
        <w:spacing w:before="120" w:line="276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ДИПЛОМНОГО ПРОЕКТА (</w:t>
      </w:r>
      <w:r w:rsidR="003468D0" w:rsidRPr="00F82FD6">
        <w:rPr>
          <w:b/>
          <w:sz w:val="28"/>
          <w:szCs w:val="28"/>
        </w:rPr>
        <w:t>РАБОТЫ</w:t>
      </w:r>
      <w:r>
        <w:rPr>
          <w:b/>
          <w:sz w:val="28"/>
          <w:szCs w:val="28"/>
        </w:rPr>
        <w:t>)</w:t>
      </w:r>
    </w:p>
    <w:p w:rsidR="003468D0" w:rsidRPr="00F82FD6" w:rsidRDefault="003468D0" w:rsidP="003468D0">
      <w:pPr>
        <w:pStyle w:val="ae"/>
        <w:spacing w:before="120" w:line="276" w:lineRule="auto"/>
        <w:ind w:left="0"/>
        <w:jc w:val="center"/>
        <w:rPr>
          <w:sz w:val="28"/>
          <w:szCs w:val="28"/>
        </w:rPr>
      </w:pPr>
      <w:r w:rsidRPr="00F82FD6">
        <w:rPr>
          <w:sz w:val="28"/>
          <w:szCs w:val="28"/>
        </w:rPr>
        <w:t>Методические указания для обучающихся</w:t>
      </w: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  <w:r w:rsidRPr="00F82FD6">
        <w:rPr>
          <w:rFonts w:eastAsia="Calibri"/>
          <w:sz w:val="28"/>
          <w:szCs w:val="28"/>
        </w:rPr>
        <w:t>по специальности 38.02.0</w:t>
      </w:r>
      <w:r>
        <w:rPr>
          <w:rFonts w:eastAsia="Calibri"/>
          <w:sz w:val="28"/>
          <w:szCs w:val="28"/>
        </w:rPr>
        <w:t>4</w:t>
      </w:r>
      <w:r w:rsidRPr="00F82FD6">
        <w:rPr>
          <w:rFonts w:eastAsia="Calibri"/>
          <w:sz w:val="28"/>
          <w:szCs w:val="28"/>
        </w:rPr>
        <w:t xml:space="preserve"> «</w:t>
      </w:r>
      <w:r>
        <w:rPr>
          <w:rFonts w:eastAsia="Calibri"/>
          <w:sz w:val="28"/>
          <w:szCs w:val="28"/>
        </w:rPr>
        <w:t>Коммерция</w:t>
      </w:r>
      <w:r w:rsidRPr="00F82FD6">
        <w:rPr>
          <w:rFonts w:eastAsia="Calibri"/>
          <w:sz w:val="28"/>
          <w:szCs w:val="28"/>
        </w:rPr>
        <w:t xml:space="preserve"> (по отраслям)</w:t>
      </w:r>
      <w:r>
        <w:rPr>
          <w:rFonts w:eastAsia="Calibri"/>
          <w:sz w:val="28"/>
          <w:szCs w:val="28"/>
        </w:rPr>
        <w:t>»</w:t>
      </w: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3468D0" w:rsidP="003468D0">
      <w:pPr>
        <w:ind w:left="-108" w:right="34"/>
        <w:jc w:val="both"/>
        <w:rPr>
          <w:rFonts w:eastAsia="Calibri"/>
          <w:sz w:val="28"/>
          <w:szCs w:val="28"/>
        </w:rPr>
      </w:pPr>
    </w:p>
    <w:p w:rsidR="00D87735" w:rsidRDefault="00D87735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D87735" w:rsidRDefault="00D87735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D87735" w:rsidRDefault="00D87735" w:rsidP="003468D0">
      <w:pPr>
        <w:ind w:left="-108" w:right="34"/>
        <w:jc w:val="center"/>
        <w:rPr>
          <w:rFonts w:eastAsia="Calibri"/>
          <w:sz w:val="28"/>
          <w:szCs w:val="28"/>
        </w:rPr>
      </w:pPr>
    </w:p>
    <w:p w:rsidR="003468D0" w:rsidRPr="00F82FD6" w:rsidRDefault="00662809" w:rsidP="003468D0">
      <w:pPr>
        <w:ind w:left="-108" w:right="34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Братск 2024</w:t>
      </w:r>
      <w:r w:rsidR="003468D0" w:rsidRPr="00F82FD6">
        <w:rPr>
          <w:rFonts w:eastAsia="Calibri"/>
          <w:sz w:val="28"/>
          <w:szCs w:val="28"/>
        </w:rPr>
        <w:br w:type="page"/>
      </w:r>
    </w:p>
    <w:p w:rsidR="003468D0" w:rsidRPr="00F82FD6" w:rsidRDefault="00662809" w:rsidP="003468D0">
      <w:pPr>
        <w:pStyle w:val="ae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Пантюхова О.В</w:t>
      </w:r>
      <w:r w:rsidR="003468D0" w:rsidRPr="00F82FD6">
        <w:rPr>
          <w:sz w:val="28"/>
          <w:szCs w:val="28"/>
        </w:rPr>
        <w:t>.</w:t>
      </w:r>
      <w:r w:rsidR="001D0A3B">
        <w:rPr>
          <w:sz w:val="28"/>
          <w:szCs w:val="28"/>
        </w:rPr>
        <w:t>, Веселова И.А.,</w:t>
      </w:r>
      <w:r w:rsidR="001D0A3B" w:rsidRPr="001D0A3B">
        <w:rPr>
          <w:sz w:val="28"/>
          <w:szCs w:val="28"/>
        </w:rPr>
        <w:t xml:space="preserve"> </w:t>
      </w:r>
      <w:r w:rsidR="001D0A3B">
        <w:rPr>
          <w:sz w:val="28"/>
          <w:szCs w:val="28"/>
        </w:rPr>
        <w:t>Батякина Л.Г.</w:t>
      </w:r>
      <w:r w:rsidR="001D0A3B">
        <w:rPr>
          <w:sz w:val="28"/>
          <w:szCs w:val="28"/>
        </w:rPr>
        <w:t xml:space="preserve"> </w:t>
      </w:r>
      <w:r w:rsidR="003468D0" w:rsidRPr="00F82FD6">
        <w:rPr>
          <w:sz w:val="28"/>
          <w:szCs w:val="28"/>
        </w:rPr>
        <w:t xml:space="preserve">Выполнение и защита </w:t>
      </w:r>
      <w:r w:rsidR="000751F9">
        <w:rPr>
          <w:sz w:val="28"/>
          <w:szCs w:val="28"/>
        </w:rPr>
        <w:t>дипломного проекта (</w:t>
      </w:r>
      <w:r w:rsidR="003468D0" w:rsidRPr="00F82FD6">
        <w:rPr>
          <w:sz w:val="28"/>
          <w:szCs w:val="28"/>
        </w:rPr>
        <w:t>ра</w:t>
      </w:r>
      <w:r w:rsidR="006E13F6">
        <w:rPr>
          <w:sz w:val="28"/>
          <w:szCs w:val="28"/>
        </w:rPr>
        <w:t>бо</w:t>
      </w:r>
      <w:r w:rsidR="00B630E9">
        <w:rPr>
          <w:sz w:val="28"/>
          <w:szCs w:val="28"/>
        </w:rPr>
        <w:t>ты</w:t>
      </w:r>
      <w:r w:rsidR="000751F9">
        <w:rPr>
          <w:sz w:val="28"/>
          <w:szCs w:val="28"/>
        </w:rPr>
        <w:t>)</w:t>
      </w:r>
      <w:r>
        <w:rPr>
          <w:sz w:val="28"/>
          <w:szCs w:val="28"/>
        </w:rPr>
        <w:t>. – Братск, 2024</w:t>
      </w:r>
      <w:r w:rsidR="003468D0" w:rsidRPr="00F82FD6">
        <w:rPr>
          <w:sz w:val="28"/>
          <w:szCs w:val="28"/>
        </w:rPr>
        <w:t>. – 1</w:t>
      </w:r>
      <w:r w:rsidR="00D87735">
        <w:rPr>
          <w:sz w:val="28"/>
          <w:szCs w:val="28"/>
        </w:rPr>
        <w:t>5</w:t>
      </w:r>
      <w:r w:rsidR="003468D0" w:rsidRPr="00F82FD6">
        <w:rPr>
          <w:sz w:val="28"/>
          <w:szCs w:val="28"/>
        </w:rPr>
        <w:t xml:space="preserve"> с.</w:t>
      </w:r>
    </w:p>
    <w:p w:rsidR="003468D0" w:rsidRPr="00F82FD6" w:rsidRDefault="003468D0" w:rsidP="003468D0">
      <w:pPr>
        <w:pStyle w:val="ae"/>
        <w:ind w:left="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ind w:left="0" w:firstLine="540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Методическое пособие по выполнению </w:t>
      </w:r>
      <w:r w:rsidR="000751F9">
        <w:rPr>
          <w:sz w:val="28"/>
          <w:szCs w:val="28"/>
        </w:rPr>
        <w:t>дипломного проекта (</w:t>
      </w:r>
      <w:r w:rsidR="000751F9" w:rsidRPr="00F82FD6">
        <w:rPr>
          <w:sz w:val="28"/>
          <w:szCs w:val="28"/>
        </w:rPr>
        <w:t>ра</w:t>
      </w:r>
      <w:r w:rsidR="000751F9">
        <w:rPr>
          <w:sz w:val="28"/>
          <w:szCs w:val="28"/>
        </w:rPr>
        <w:t>боты)</w:t>
      </w:r>
      <w:r w:rsidRPr="00F82FD6">
        <w:rPr>
          <w:sz w:val="28"/>
          <w:szCs w:val="28"/>
        </w:rPr>
        <w:t xml:space="preserve"> работы составлено в соответствии с Федеральным государственным образовательным стандартом для специальности 38.02.0</w:t>
      </w:r>
      <w:r>
        <w:rPr>
          <w:sz w:val="28"/>
          <w:szCs w:val="28"/>
        </w:rPr>
        <w:t>4</w:t>
      </w:r>
      <w:r w:rsidRPr="00F82FD6">
        <w:rPr>
          <w:sz w:val="28"/>
          <w:szCs w:val="28"/>
        </w:rPr>
        <w:t xml:space="preserve"> «</w:t>
      </w:r>
      <w:r>
        <w:rPr>
          <w:sz w:val="28"/>
          <w:szCs w:val="28"/>
        </w:rPr>
        <w:t>Коммерция</w:t>
      </w:r>
      <w:r w:rsidRPr="00F82FD6">
        <w:rPr>
          <w:sz w:val="28"/>
          <w:szCs w:val="28"/>
        </w:rPr>
        <w:t xml:space="preserve"> (по отраслям)</w:t>
      </w:r>
      <w:r>
        <w:rPr>
          <w:sz w:val="28"/>
          <w:szCs w:val="28"/>
        </w:rPr>
        <w:t>»</w:t>
      </w:r>
      <w:r w:rsidRPr="00F82FD6">
        <w:rPr>
          <w:sz w:val="28"/>
          <w:szCs w:val="28"/>
        </w:rPr>
        <w:t>.</w:t>
      </w:r>
    </w:p>
    <w:p w:rsidR="003468D0" w:rsidRPr="00B53C01" w:rsidRDefault="003468D0" w:rsidP="003468D0">
      <w:pPr>
        <w:ind w:firstLine="851"/>
        <w:jc w:val="both"/>
        <w:rPr>
          <w:sz w:val="28"/>
          <w:szCs w:val="28"/>
        </w:rPr>
      </w:pPr>
      <w:r w:rsidRPr="00B53C01">
        <w:rPr>
          <w:sz w:val="28"/>
          <w:szCs w:val="28"/>
        </w:rPr>
        <w:t xml:space="preserve">В методических указаниях дается полное изложение основных положений и требований по написанию и защите </w:t>
      </w:r>
      <w:r w:rsidR="000751F9">
        <w:rPr>
          <w:sz w:val="28"/>
          <w:szCs w:val="28"/>
        </w:rPr>
        <w:t>дипломного проекта (</w:t>
      </w:r>
      <w:r w:rsidR="000751F9" w:rsidRPr="00F82FD6">
        <w:rPr>
          <w:sz w:val="28"/>
          <w:szCs w:val="28"/>
        </w:rPr>
        <w:t>ра</w:t>
      </w:r>
      <w:r w:rsidR="000751F9">
        <w:rPr>
          <w:sz w:val="28"/>
          <w:szCs w:val="28"/>
        </w:rPr>
        <w:t>боты)</w:t>
      </w:r>
      <w:r w:rsidRPr="00B53C01">
        <w:rPr>
          <w:sz w:val="28"/>
          <w:szCs w:val="28"/>
        </w:rPr>
        <w:t>для студентов специальности 38.02.0</w:t>
      </w:r>
      <w:r>
        <w:rPr>
          <w:sz w:val="28"/>
          <w:szCs w:val="28"/>
        </w:rPr>
        <w:t>4</w:t>
      </w:r>
      <w:r w:rsidR="00D87735">
        <w:rPr>
          <w:sz w:val="28"/>
          <w:szCs w:val="28"/>
        </w:rPr>
        <w:t xml:space="preserve"> </w:t>
      </w:r>
      <w:r>
        <w:rPr>
          <w:sz w:val="28"/>
          <w:szCs w:val="28"/>
        </w:rPr>
        <w:t>Коммерция</w:t>
      </w:r>
      <w:r w:rsidRPr="00B53C01">
        <w:rPr>
          <w:sz w:val="28"/>
          <w:szCs w:val="28"/>
        </w:rPr>
        <w:t xml:space="preserve"> (по отраслям)</w:t>
      </w:r>
      <w:r>
        <w:rPr>
          <w:sz w:val="28"/>
          <w:szCs w:val="28"/>
        </w:rPr>
        <w:t>»</w:t>
      </w:r>
      <w:r w:rsidRPr="00B53C01">
        <w:rPr>
          <w:sz w:val="28"/>
          <w:szCs w:val="28"/>
        </w:rPr>
        <w:t>.</w:t>
      </w:r>
    </w:p>
    <w:p w:rsidR="003468D0" w:rsidRPr="00B53C01" w:rsidRDefault="003468D0" w:rsidP="003468D0">
      <w:pPr>
        <w:ind w:firstLine="851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ind w:left="0"/>
        <w:jc w:val="both"/>
        <w:rPr>
          <w:sz w:val="28"/>
          <w:szCs w:val="28"/>
        </w:rPr>
      </w:pPr>
    </w:p>
    <w:p w:rsidR="003468D0" w:rsidRPr="00F82FD6" w:rsidRDefault="003468D0" w:rsidP="003468D0">
      <w:pPr>
        <w:pStyle w:val="ae"/>
        <w:ind w:left="0" w:firstLine="540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Одобрено предметно-цикловой комиссией «Коммерции и экономики» про</w:t>
      </w:r>
      <w:r w:rsidR="00662809">
        <w:rPr>
          <w:sz w:val="28"/>
          <w:szCs w:val="28"/>
        </w:rPr>
        <w:t>токол № 5 от «10» января 2024</w:t>
      </w:r>
      <w:r w:rsidR="00D87735">
        <w:rPr>
          <w:sz w:val="28"/>
          <w:szCs w:val="28"/>
        </w:rPr>
        <w:t xml:space="preserve"> </w:t>
      </w:r>
      <w:r w:rsidRPr="00F82FD6">
        <w:rPr>
          <w:sz w:val="28"/>
          <w:szCs w:val="28"/>
        </w:rPr>
        <w:t>г.</w:t>
      </w:r>
    </w:p>
    <w:p w:rsidR="00B35E7E" w:rsidRDefault="00B35E7E" w:rsidP="003468D0">
      <w:pPr>
        <w:rPr>
          <w:b/>
          <w:bCs/>
          <w:color w:val="000000"/>
          <w:sz w:val="28"/>
          <w:szCs w:val="28"/>
          <w:bdr w:val="none" w:sz="0" w:space="0" w:color="auto" w:frame="1"/>
        </w:rPr>
        <w:sectPr w:rsidR="00B35E7E" w:rsidSect="001D4FE7">
          <w:footerReference w:type="default" r:id="rId8"/>
          <w:pgSz w:w="11906" w:h="16838"/>
          <w:pgMar w:top="1134" w:right="567" w:bottom="567" w:left="1701" w:header="709" w:footer="709" w:gutter="0"/>
          <w:pgNumType w:start="1"/>
          <w:cols w:space="708"/>
          <w:titlePg/>
          <w:docGrid w:linePitch="360"/>
        </w:sect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d w:val="1997065198"/>
        <w:docPartObj>
          <w:docPartGallery w:val="Table of Contents"/>
          <w:docPartUnique/>
        </w:docPartObj>
      </w:sdtPr>
      <w:sdtEndPr/>
      <w:sdtContent>
        <w:p w:rsidR="00B35E7E" w:rsidRPr="00B35E7E" w:rsidRDefault="00B35E7E" w:rsidP="00B35E7E">
          <w:pPr>
            <w:pStyle w:val="af3"/>
            <w:spacing w:before="0" w:line="24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B35E7E">
            <w:rPr>
              <w:rFonts w:ascii="Times New Roman" w:hAnsi="Times New Roman" w:cs="Times New Roman"/>
              <w:color w:val="auto"/>
            </w:rPr>
            <w:t>Содержание</w:t>
          </w:r>
        </w:p>
        <w:p w:rsidR="00B35E7E" w:rsidRPr="00B35E7E" w:rsidRDefault="00DF7ABB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r w:rsidRPr="00B35E7E">
            <w:rPr>
              <w:sz w:val="28"/>
              <w:szCs w:val="28"/>
            </w:rPr>
            <w:fldChar w:fldCharType="begin"/>
          </w:r>
          <w:r w:rsidR="00B35E7E" w:rsidRPr="00B35E7E">
            <w:rPr>
              <w:sz w:val="28"/>
              <w:szCs w:val="28"/>
            </w:rPr>
            <w:instrText xml:space="preserve"> TOC \o "1-3" \h \z \u </w:instrText>
          </w:r>
          <w:r w:rsidRPr="00B35E7E">
            <w:rPr>
              <w:sz w:val="28"/>
              <w:szCs w:val="28"/>
            </w:rPr>
            <w:fldChar w:fldCharType="separate"/>
          </w:r>
          <w:hyperlink w:anchor="_Toc68444953" w:history="1">
            <w:r w:rsidR="00B35E7E" w:rsidRPr="00B35E7E">
              <w:rPr>
                <w:rStyle w:val="ac"/>
                <w:noProof/>
                <w:color w:val="auto"/>
                <w:sz w:val="28"/>
                <w:szCs w:val="28"/>
              </w:rPr>
              <w:t>В</w:t>
            </w:r>
            <w:r w:rsidR="001B1B62" w:rsidRPr="00B35E7E">
              <w:rPr>
                <w:rStyle w:val="ac"/>
                <w:noProof/>
                <w:color w:val="auto"/>
                <w:sz w:val="28"/>
                <w:szCs w:val="28"/>
              </w:rPr>
              <w:t>ведение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Pr="00B35E7E">
              <w:rPr>
                <w:noProof/>
                <w:webHidden/>
                <w:sz w:val="28"/>
                <w:szCs w:val="28"/>
              </w:rPr>
              <w:fldChar w:fldCharType="begin"/>
            </w:r>
            <w:r w:rsidR="00B35E7E" w:rsidRPr="00B35E7E">
              <w:rPr>
                <w:noProof/>
                <w:webHidden/>
                <w:sz w:val="28"/>
                <w:szCs w:val="28"/>
              </w:rPr>
              <w:instrText xml:space="preserve"> PAGEREF _Toc68444953 \h </w:instrText>
            </w:r>
            <w:r w:rsidRPr="00B35E7E">
              <w:rPr>
                <w:noProof/>
                <w:webHidden/>
                <w:sz w:val="28"/>
                <w:szCs w:val="28"/>
              </w:rPr>
            </w:r>
            <w:r w:rsidRPr="00B35E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3F58">
              <w:rPr>
                <w:noProof/>
                <w:webHidden/>
                <w:sz w:val="28"/>
                <w:szCs w:val="28"/>
              </w:rPr>
              <w:t>4</w:t>
            </w:r>
            <w:r w:rsidRPr="00B35E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5E7E" w:rsidRPr="00B35E7E" w:rsidRDefault="00CE7E41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hyperlink w:anchor="_Toc68444954" w:history="1">
            <w:r w:rsidR="000751F9">
              <w:rPr>
                <w:rStyle w:val="ac"/>
                <w:noProof/>
                <w:color w:val="auto"/>
                <w:sz w:val="28"/>
                <w:szCs w:val="28"/>
              </w:rPr>
              <w:t xml:space="preserve">Общие требования к </w:t>
            </w:r>
            <w:r w:rsidR="000751F9" w:rsidRPr="00F82FD6">
              <w:rPr>
                <w:sz w:val="28"/>
                <w:szCs w:val="28"/>
              </w:rPr>
              <w:t xml:space="preserve"> </w:t>
            </w:r>
            <w:r w:rsidR="000751F9">
              <w:rPr>
                <w:sz w:val="28"/>
                <w:szCs w:val="28"/>
              </w:rPr>
              <w:t>дипломному проекту (</w:t>
            </w:r>
            <w:r w:rsidR="000751F9" w:rsidRPr="00F82FD6">
              <w:rPr>
                <w:sz w:val="28"/>
                <w:szCs w:val="28"/>
              </w:rPr>
              <w:t>ра</w:t>
            </w:r>
            <w:r w:rsidR="000751F9">
              <w:rPr>
                <w:sz w:val="28"/>
                <w:szCs w:val="28"/>
              </w:rPr>
              <w:t>боте)</w:t>
            </w:r>
            <w:r w:rsidR="000751F9">
              <w:rPr>
                <w:rStyle w:val="ac"/>
                <w:noProof/>
                <w:color w:val="auto"/>
                <w:sz w:val="28"/>
                <w:szCs w:val="28"/>
              </w:rPr>
              <w:t xml:space="preserve"> 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begin"/>
            </w:r>
            <w:r w:rsidR="00B35E7E" w:rsidRPr="00B35E7E">
              <w:rPr>
                <w:noProof/>
                <w:webHidden/>
                <w:sz w:val="28"/>
                <w:szCs w:val="28"/>
              </w:rPr>
              <w:instrText xml:space="preserve"> PAGEREF _Toc68444954 \h </w:instrText>
            </w:r>
            <w:r w:rsidR="00DF7ABB" w:rsidRPr="00B35E7E">
              <w:rPr>
                <w:noProof/>
                <w:webHidden/>
                <w:sz w:val="28"/>
                <w:szCs w:val="28"/>
              </w:rPr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3F58">
              <w:rPr>
                <w:noProof/>
                <w:webHidden/>
                <w:sz w:val="28"/>
                <w:szCs w:val="28"/>
              </w:rPr>
              <w:t>5</w:t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5E7E" w:rsidRPr="00B35E7E" w:rsidRDefault="00CE7E41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hyperlink w:anchor="_Toc68444955" w:history="1">
            <w:r w:rsidR="00B35E7E" w:rsidRPr="00B35E7E">
              <w:rPr>
                <w:rStyle w:val="ac"/>
                <w:noProof/>
                <w:color w:val="auto"/>
                <w:sz w:val="28"/>
                <w:szCs w:val="28"/>
              </w:rPr>
              <w:t>Выбор темы</w:t>
            </w:r>
            <w:r w:rsidR="000751F9" w:rsidRPr="000751F9">
              <w:rPr>
                <w:sz w:val="28"/>
                <w:szCs w:val="28"/>
              </w:rPr>
              <w:t xml:space="preserve"> </w:t>
            </w:r>
            <w:r w:rsidR="000751F9">
              <w:rPr>
                <w:sz w:val="28"/>
                <w:szCs w:val="28"/>
              </w:rPr>
              <w:t>дипломного проекта (</w:t>
            </w:r>
            <w:r w:rsidR="000751F9" w:rsidRPr="00F82FD6">
              <w:rPr>
                <w:sz w:val="28"/>
                <w:szCs w:val="28"/>
              </w:rPr>
              <w:t>ра</w:t>
            </w:r>
            <w:r w:rsidR="000751F9">
              <w:rPr>
                <w:sz w:val="28"/>
                <w:szCs w:val="28"/>
              </w:rPr>
              <w:t>боты)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begin"/>
            </w:r>
            <w:r w:rsidR="00B35E7E" w:rsidRPr="00B35E7E">
              <w:rPr>
                <w:noProof/>
                <w:webHidden/>
                <w:sz w:val="28"/>
                <w:szCs w:val="28"/>
              </w:rPr>
              <w:instrText xml:space="preserve"> PAGEREF _Toc68444955 \h </w:instrText>
            </w:r>
            <w:r w:rsidR="00DF7ABB" w:rsidRPr="00B35E7E">
              <w:rPr>
                <w:noProof/>
                <w:webHidden/>
                <w:sz w:val="28"/>
                <w:szCs w:val="28"/>
              </w:rPr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3F58">
              <w:rPr>
                <w:noProof/>
                <w:webHidden/>
                <w:sz w:val="28"/>
                <w:szCs w:val="28"/>
              </w:rPr>
              <w:t>6</w:t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5E7E" w:rsidRPr="00B35E7E" w:rsidRDefault="00CE7E41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hyperlink w:anchor="_Toc68444956" w:history="1">
            <w:r w:rsidR="00B35E7E" w:rsidRPr="00B35E7E">
              <w:rPr>
                <w:rStyle w:val="ac"/>
                <w:noProof/>
                <w:color w:val="auto"/>
                <w:sz w:val="28"/>
                <w:szCs w:val="28"/>
              </w:rPr>
              <w:t xml:space="preserve">Организация выполнения </w:t>
            </w:r>
            <w:r w:rsidR="000751F9">
              <w:rPr>
                <w:sz w:val="28"/>
                <w:szCs w:val="28"/>
              </w:rPr>
              <w:t>дипломного проекта (</w:t>
            </w:r>
            <w:r w:rsidR="000751F9" w:rsidRPr="00F82FD6">
              <w:rPr>
                <w:sz w:val="28"/>
                <w:szCs w:val="28"/>
              </w:rPr>
              <w:t>ра</w:t>
            </w:r>
            <w:r w:rsidR="000751F9">
              <w:rPr>
                <w:sz w:val="28"/>
                <w:szCs w:val="28"/>
              </w:rPr>
              <w:t>боты)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begin"/>
            </w:r>
            <w:r w:rsidR="00B35E7E" w:rsidRPr="00B35E7E">
              <w:rPr>
                <w:noProof/>
                <w:webHidden/>
                <w:sz w:val="28"/>
                <w:szCs w:val="28"/>
              </w:rPr>
              <w:instrText xml:space="preserve"> PAGEREF _Toc68444956 \h </w:instrText>
            </w:r>
            <w:r w:rsidR="00DF7ABB" w:rsidRPr="00B35E7E">
              <w:rPr>
                <w:noProof/>
                <w:webHidden/>
                <w:sz w:val="28"/>
                <w:szCs w:val="28"/>
              </w:rPr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3F58">
              <w:rPr>
                <w:noProof/>
                <w:webHidden/>
                <w:sz w:val="28"/>
                <w:szCs w:val="28"/>
              </w:rPr>
              <w:t>6</w:t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5E7E" w:rsidRPr="00B35E7E" w:rsidRDefault="00CE7E41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hyperlink w:anchor="_Toc68444957" w:history="1">
            <w:r w:rsidR="00B35E7E" w:rsidRPr="00B35E7E">
              <w:rPr>
                <w:rStyle w:val="ac"/>
                <w:noProof/>
                <w:color w:val="auto"/>
                <w:sz w:val="28"/>
                <w:szCs w:val="28"/>
              </w:rPr>
              <w:t xml:space="preserve">Организация защиты </w:t>
            </w:r>
            <w:r w:rsidR="000751F9" w:rsidRPr="00F82FD6">
              <w:rPr>
                <w:sz w:val="28"/>
                <w:szCs w:val="28"/>
              </w:rPr>
              <w:t xml:space="preserve"> </w:t>
            </w:r>
            <w:r w:rsidR="000751F9">
              <w:rPr>
                <w:sz w:val="28"/>
                <w:szCs w:val="28"/>
              </w:rPr>
              <w:t>дипломного проекта (</w:t>
            </w:r>
            <w:r w:rsidR="000751F9" w:rsidRPr="00F82FD6">
              <w:rPr>
                <w:sz w:val="28"/>
                <w:szCs w:val="28"/>
              </w:rPr>
              <w:t>ра</w:t>
            </w:r>
            <w:r w:rsidR="000751F9">
              <w:rPr>
                <w:sz w:val="28"/>
                <w:szCs w:val="28"/>
              </w:rPr>
              <w:t>боты)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begin"/>
            </w:r>
            <w:r w:rsidR="00B35E7E" w:rsidRPr="00B35E7E">
              <w:rPr>
                <w:noProof/>
                <w:webHidden/>
                <w:sz w:val="28"/>
                <w:szCs w:val="28"/>
              </w:rPr>
              <w:instrText xml:space="preserve"> PAGEREF _Toc68444957 \h </w:instrText>
            </w:r>
            <w:r w:rsidR="00DF7ABB" w:rsidRPr="00B35E7E">
              <w:rPr>
                <w:noProof/>
                <w:webHidden/>
                <w:sz w:val="28"/>
                <w:szCs w:val="28"/>
              </w:rPr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3F58">
              <w:rPr>
                <w:noProof/>
                <w:webHidden/>
                <w:sz w:val="28"/>
                <w:szCs w:val="28"/>
              </w:rPr>
              <w:t>10</w:t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5E7E" w:rsidRPr="00B35E7E" w:rsidRDefault="00CE7E41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hyperlink w:anchor="_Toc68444958" w:history="1">
            <w:r w:rsidR="00B35E7E" w:rsidRPr="00B35E7E">
              <w:rPr>
                <w:rStyle w:val="ac"/>
                <w:noProof/>
                <w:color w:val="auto"/>
                <w:sz w:val="28"/>
                <w:szCs w:val="28"/>
              </w:rPr>
              <w:t>П</w:t>
            </w:r>
            <w:r w:rsidR="000751F9">
              <w:rPr>
                <w:rStyle w:val="ac"/>
                <w:noProof/>
                <w:color w:val="auto"/>
                <w:sz w:val="28"/>
                <w:szCs w:val="28"/>
              </w:rPr>
              <w:t xml:space="preserve">риложение А Примерная тематика </w:t>
            </w:r>
            <w:r w:rsidR="000751F9">
              <w:rPr>
                <w:sz w:val="28"/>
                <w:szCs w:val="28"/>
              </w:rPr>
              <w:t>дипломного проекта (</w:t>
            </w:r>
            <w:r w:rsidR="000751F9" w:rsidRPr="00F82FD6">
              <w:rPr>
                <w:sz w:val="28"/>
                <w:szCs w:val="28"/>
              </w:rPr>
              <w:t>ра</w:t>
            </w:r>
            <w:r w:rsidR="000751F9">
              <w:rPr>
                <w:sz w:val="28"/>
                <w:szCs w:val="28"/>
              </w:rPr>
              <w:t>боты)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="00D87735">
              <w:rPr>
                <w:noProof/>
                <w:webHidden/>
                <w:sz w:val="28"/>
                <w:szCs w:val="28"/>
              </w:rPr>
              <w:t>12</w:t>
            </w:r>
          </w:hyperlink>
        </w:p>
        <w:p w:rsidR="00B35E7E" w:rsidRPr="00B35E7E" w:rsidRDefault="00CE7E41" w:rsidP="00B35E7E">
          <w:pPr>
            <w:pStyle w:val="14"/>
            <w:tabs>
              <w:tab w:val="right" w:leader="dot" w:pos="9628"/>
            </w:tabs>
            <w:spacing w:after="0"/>
            <w:rPr>
              <w:noProof/>
              <w:sz w:val="28"/>
              <w:szCs w:val="28"/>
            </w:rPr>
          </w:pPr>
          <w:hyperlink w:anchor="_Toc68444959" w:history="1">
            <w:r w:rsidR="00B35E7E" w:rsidRPr="00B35E7E">
              <w:rPr>
                <w:rStyle w:val="ac"/>
                <w:noProof/>
                <w:color w:val="auto"/>
                <w:sz w:val="28"/>
                <w:szCs w:val="28"/>
              </w:rPr>
              <w:t>Приложение Б Рекомендуемый список литературы</w:t>
            </w:r>
            <w:r w:rsidR="00B35E7E" w:rsidRPr="00B35E7E">
              <w:rPr>
                <w:noProof/>
                <w:webHidden/>
                <w:sz w:val="28"/>
                <w:szCs w:val="28"/>
              </w:rPr>
              <w:tab/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begin"/>
            </w:r>
            <w:r w:rsidR="00B35E7E" w:rsidRPr="00B35E7E">
              <w:rPr>
                <w:noProof/>
                <w:webHidden/>
                <w:sz w:val="28"/>
                <w:szCs w:val="28"/>
              </w:rPr>
              <w:instrText xml:space="preserve"> PAGEREF _Toc68444959 \h </w:instrText>
            </w:r>
            <w:r w:rsidR="00DF7ABB" w:rsidRPr="00B35E7E">
              <w:rPr>
                <w:noProof/>
                <w:webHidden/>
                <w:sz w:val="28"/>
                <w:szCs w:val="28"/>
              </w:rPr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3F58">
              <w:rPr>
                <w:noProof/>
                <w:webHidden/>
                <w:sz w:val="28"/>
                <w:szCs w:val="28"/>
              </w:rPr>
              <w:t>14</w:t>
            </w:r>
            <w:r w:rsidR="00DF7ABB" w:rsidRPr="00B35E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5E7E" w:rsidRPr="00B35E7E" w:rsidRDefault="00DF7ABB" w:rsidP="00B35E7E">
          <w:pPr>
            <w:rPr>
              <w:sz w:val="28"/>
              <w:szCs w:val="28"/>
            </w:rPr>
          </w:pPr>
          <w:r w:rsidRPr="00B35E7E">
            <w:rPr>
              <w:b/>
              <w:bCs/>
              <w:sz w:val="28"/>
              <w:szCs w:val="28"/>
            </w:rPr>
            <w:fldChar w:fldCharType="end"/>
          </w:r>
        </w:p>
      </w:sdtContent>
    </w:sdt>
    <w:p w:rsidR="003468D0" w:rsidRPr="00F82FD6" w:rsidRDefault="003468D0" w:rsidP="003468D0">
      <w:pPr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F82FD6">
        <w:rPr>
          <w:b/>
          <w:bCs/>
          <w:color w:val="000000"/>
          <w:sz w:val="28"/>
          <w:szCs w:val="28"/>
          <w:bdr w:val="none" w:sz="0" w:space="0" w:color="auto" w:frame="1"/>
        </w:rPr>
        <w:br w:type="page"/>
      </w:r>
    </w:p>
    <w:p w:rsidR="00DD0C88" w:rsidRPr="006206BB" w:rsidRDefault="00DD0C88" w:rsidP="006206BB">
      <w:pPr>
        <w:pStyle w:val="12"/>
        <w:jc w:val="center"/>
        <w:rPr>
          <w:color w:val="auto"/>
        </w:rPr>
      </w:pPr>
      <w:bookmarkStart w:id="0" w:name="_Toc68444953"/>
      <w:r w:rsidRPr="006206BB">
        <w:rPr>
          <w:color w:val="auto"/>
        </w:rPr>
        <w:lastRenderedPageBreak/>
        <w:t>ВВЕДЕНИЕ</w:t>
      </w:r>
      <w:bookmarkEnd w:id="0"/>
    </w:p>
    <w:p w:rsidR="00F46C9C" w:rsidRPr="00F46C9C" w:rsidRDefault="00F46C9C" w:rsidP="009A4154">
      <w:pPr>
        <w:ind w:firstLine="851"/>
        <w:jc w:val="both"/>
        <w:rPr>
          <w:rFonts w:eastAsiaTheme="minorHAnsi"/>
          <w:sz w:val="28"/>
          <w:szCs w:val="28"/>
        </w:rPr>
      </w:pPr>
      <w:bookmarkStart w:id="1" w:name="_Toc282721992"/>
      <w:bookmarkStart w:id="2" w:name="_Toc282739399"/>
      <w:r w:rsidRPr="00F46C9C">
        <w:rPr>
          <w:sz w:val="28"/>
          <w:szCs w:val="28"/>
        </w:rPr>
        <w:t>Целью государственной (итоговой) аттестации является установление соответствия уровня и качества подготовки выпускника Федеральному государственному образовательному стандарту среднего профессионального образования и вариативной части ФГОС по конкретной специальности.</w:t>
      </w:r>
    </w:p>
    <w:p w:rsidR="00F46C9C" w:rsidRPr="00F46C9C" w:rsidRDefault="00F46C9C" w:rsidP="009A4154">
      <w:pPr>
        <w:ind w:firstLine="851"/>
        <w:jc w:val="both"/>
        <w:rPr>
          <w:rFonts w:eastAsiaTheme="minorHAnsi"/>
          <w:sz w:val="28"/>
          <w:szCs w:val="28"/>
        </w:rPr>
      </w:pPr>
      <w:r w:rsidRPr="00F46C9C">
        <w:rPr>
          <w:sz w:val="28"/>
          <w:szCs w:val="28"/>
        </w:rPr>
        <w:t>Государственная (итоговая) аттестация выпускника Колледжа провод</w:t>
      </w:r>
      <w:r w:rsidR="000751F9">
        <w:rPr>
          <w:sz w:val="28"/>
          <w:szCs w:val="28"/>
        </w:rPr>
        <w:t>ится в виде подготовки и защиты</w:t>
      </w:r>
      <w:r w:rsidR="000751F9" w:rsidRPr="00F82FD6">
        <w:rPr>
          <w:sz w:val="28"/>
          <w:szCs w:val="28"/>
        </w:rPr>
        <w:t xml:space="preserve"> </w:t>
      </w:r>
      <w:r w:rsidR="000751F9">
        <w:rPr>
          <w:sz w:val="28"/>
          <w:szCs w:val="28"/>
        </w:rPr>
        <w:t>дипломного проекта (</w:t>
      </w:r>
      <w:r w:rsidR="000751F9" w:rsidRPr="00F82FD6">
        <w:rPr>
          <w:sz w:val="28"/>
          <w:szCs w:val="28"/>
        </w:rPr>
        <w:t>ра</w:t>
      </w:r>
      <w:r w:rsidR="000751F9">
        <w:rPr>
          <w:sz w:val="28"/>
          <w:szCs w:val="28"/>
        </w:rPr>
        <w:t>боты)</w:t>
      </w:r>
      <w:r w:rsidRPr="00F46C9C">
        <w:rPr>
          <w:sz w:val="28"/>
          <w:szCs w:val="28"/>
        </w:rPr>
        <w:t>.</w:t>
      </w:r>
    </w:p>
    <w:p w:rsidR="00F46C9C" w:rsidRPr="00F46C9C" w:rsidRDefault="000751F9" w:rsidP="009A4154">
      <w:pPr>
        <w:ind w:firstLine="851"/>
        <w:jc w:val="both"/>
        <w:rPr>
          <w:rFonts w:eastAsiaTheme="minorHAnsi"/>
          <w:sz w:val="28"/>
          <w:szCs w:val="28"/>
        </w:rPr>
      </w:pPr>
      <w:r>
        <w:rPr>
          <w:sz w:val="28"/>
          <w:szCs w:val="28"/>
        </w:rPr>
        <w:t>Дипломный проект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бота) призван</w:t>
      </w:r>
      <w:r w:rsidR="00F46C9C" w:rsidRPr="00F46C9C">
        <w:rPr>
          <w:sz w:val="28"/>
          <w:szCs w:val="28"/>
        </w:rPr>
        <w:t xml:space="preserve"> способствовать систематизации и закреплению знаний студента по специальности при решении конкретных задач, а также выяснить уровень подготовки выпускника к самостоятельной работе, степень овладения общими и профессиональными компетенция</w:t>
      </w:r>
      <w:r w:rsidR="00F46C9C">
        <w:rPr>
          <w:sz w:val="28"/>
          <w:szCs w:val="28"/>
        </w:rPr>
        <w:t>ми.</w:t>
      </w:r>
    </w:p>
    <w:p w:rsidR="00F46C9C" w:rsidRPr="00F46C9C" w:rsidRDefault="00F46C9C" w:rsidP="009A4154">
      <w:pPr>
        <w:ind w:firstLine="851"/>
        <w:jc w:val="both"/>
        <w:rPr>
          <w:rFonts w:eastAsiaTheme="minorHAnsi"/>
          <w:sz w:val="28"/>
          <w:szCs w:val="28"/>
        </w:rPr>
      </w:pPr>
      <w:r w:rsidRPr="00F46C9C">
        <w:rPr>
          <w:sz w:val="28"/>
          <w:szCs w:val="28"/>
        </w:rPr>
        <w:t>Цель методических указаний - оказание помощи студентам в выборе тем</w:t>
      </w:r>
      <w:r>
        <w:rPr>
          <w:sz w:val="28"/>
          <w:szCs w:val="28"/>
        </w:rPr>
        <w:t>,</w:t>
      </w:r>
      <w:r w:rsidRPr="00F46C9C">
        <w:rPr>
          <w:sz w:val="28"/>
          <w:szCs w:val="28"/>
        </w:rPr>
        <w:t xml:space="preserve"> написании, оформлении и защите </w:t>
      </w:r>
      <w:r w:rsidR="000751F9">
        <w:rPr>
          <w:sz w:val="28"/>
          <w:szCs w:val="28"/>
        </w:rPr>
        <w:t>дипломного проекта (</w:t>
      </w:r>
      <w:r w:rsidR="000751F9" w:rsidRPr="00F82FD6">
        <w:rPr>
          <w:sz w:val="28"/>
          <w:szCs w:val="28"/>
        </w:rPr>
        <w:t>ра</w:t>
      </w:r>
      <w:r w:rsidR="000751F9">
        <w:rPr>
          <w:sz w:val="28"/>
          <w:szCs w:val="28"/>
        </w:rPr>
        <w:t xml:space="preserve">боты) </w:t>
      </w:r>
      <w:r w:rsidRPr="00F46C9C">
        <w:rPr>
          <w:sz w:val="28"/>
          <w:szCs w:val="28"/>
        </w:rPr>
        <w:t>с учетом</w:t>
      </w:r>
      <w:r w:rsidR="000751F9">
        <w:rPr>
          <w:sz w:val="28"/>
          <w:szCs w:val="28"/>
        </w:rPr>
        <w:t xml:space="preserve"> требований, предъявляемых к нему</w:t>
      </w:r>
      <w:r w:rsidRPr="00F46C9C">
        <w:rPr>
          <w:sz w:val="28"/>
          <w:szCs w:val="28"/>
        </w:rPr>
        <w:t>.</w:t>
      </w:r>
    </w:p>
    <w:p w:rsidR="00F46C9C" w:rsidRDefault="00F46C9C" w:rsidP="009A415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D0C88" w:rsidRPr="00DA360A" w:rsidRDefault="00F46C9C" w:rsidP="006206BB">
      <w:pPr>
        <w:pStyle w:val="12"/>
        <w:rPr>
          <w:color w:val="000000" w:themeColor="text1"/>
        </w:rPr>
      </w:pPr>
      <w:bookmarkStart w:id="3" w:name="_Toc68444954"/>
      <w:bookmarkEnd w:id="1"/>
      <w:bookmarkEnd w:id="2"/>
      <w:r w:rsidRPr="006206BB">
        <w:rPr>
          <w:color w:val="auto"/>
        </w:rPr>
        <w:lastRenderedPageBreak/>
        <w:t xml:space="preserve">Общие требования к </w:t>
      </w:r>
      <w:bookmarkEnd w:id="3"/>
      <w:r w:rsidR="00DA360A" w:rsidRPr="00DA360A">
        <w:rPr>
          <w:color w:val="000000" w:themeColor="text1"/>
          <w:szCs w:val="28"/>
        </w:rPr>
        <w:t>дипломному проекту (работе)</w:t>
      </w:r>
    </w:p>
    <w:p w:rsidR="003F7137" w:rsidRPr="003F7137" w:rsidRDefault="00DA360A" w:rsidP="003F7137">
      <w:pPr>
        <w:ind w:firstLine="851"/>
        <w:jc w:val="both"/>
        <w:rPr>
          <w:rFonts w:eastAsiaTheme="minorHAnsi"/>
          <w:sz w:val="28"/>
          <w:szCs w:val="28"/>
        </w:rPr>
      </w:pPr>
      <w:r>
        <w:rPr>
          <w:sz w:val="28"/>
          <w:szCs w:val="28"/>
        </w:rPr>
        <w:t>Дипломный проект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бота)</w:t>
      </w:r>
      <w:r w:rsidR="003F7137" w:rsidRPr="003F7137">
        <w:rPr>
          <w:sz w:val="28"/>
          <w:szCs w:val="28"/>
        </w:rPr>
        <w:t xml:space="preserve"> представляет собой законченное прикладное исследование. Она должна содержать теоретический и практический анализ задач в области коммерческой деятельности предприятий, организации.</w:t>
      </w:r>
    </w:p>
    <w:p w:rsidR="003F7137" w:rsidRPr="003F7137" w:rsidRDefault="00DA360A" w:rsidP="003F7137">
      <w:pPr>
        <w:ind w:firstLine="851"/>
        <w:jc w:val="both"/>
        <w:rPr>
          <w:rFonts w:eastAsiaTheme="minorHAnsi"/>
          <w:sz w:val="28"/>
          <w:szCs w:val="28"/>
        </w:rPr>
      </w:pPr>
      <w:r>
        <w:rPr>
          <w:sz w:val="28"/>
          <w:szCs w:val="28"/>
        </w:rPr>
        <w:t>Дипломный проект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бота)</w:t>
      </w:r>
      <w:r w:rsidR="003F7137" w:rsidRPr="003F7137">
        <w:rPr>
          <w:sz w:val="28"/>
          <w:szCs w:val="28"/>
        </w:rPr>
        <w:t>работа выполняется на конкретных материалах деятельности предприятия или организации (базы практики) с учетом проблем, требующих решения. Как заключительный этап подготовки выпускника работа должна содержать элементы самостоятельного исследования.</w:t>
      </w:r>
    </w:p>
    <w:p w:rsidR="003F7137" w:rsidRPr="003F7137" w:rsidRDefault="003F7137" w:rsidP="003F7137">
      <w:pPr>
        <w:ind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 xml:space="preserve">Написание </w:t>
      </w:r>
      <w:r w:rsidR="00DA360A" w:rsidRPr="00F82FD6">
        <w:rPr>
          <w:sz w:val="28"/>
          <w:szCs w:val="28"/>
        </w:rPr>
        <w:t xml:space="preserve"> </w:t>
      </w:r>
      <w:r w:rsidR="00DA360A">
        <w:rPr>
          <w:sz w:val="28"/>
          <w:szCs w:val="28"/>
        </w:rPr>
        <w:t>дипломного проекта (</w:t>
      </w:r>
      <w:r w:rsidR="00DA360A" w:rsidRPr="00F82FD6">
        <w:rPr>
          <w:sz w:val="28"/>
          <w:szCs w:val="28"/>
        </w:rPr>
        <w:t>ра</w:t>
      </w:r>
      <w:r w:rsidR="00DA360A">
        <w:rPr>
          <w:sz w:val="28"/>
          <w:szCs w:val="28"/>
        </w:rPr>
        <w:t>боты)</w:t>
      </w:r>
      <w:r w:rsidRPr="003F7137">
        <w:rPr>
          <w:sz w:val="28"/>
          <w:szCs w:val="28"/>
        </w:rPr>
        <w:t xml:space="preserve"> позволяет решить следующие задачи:</w:t>
      </w:r>
    </w:p>
    <w:p w:rsidR="003F7137" w:rsidRPr="003F7137" w:rsidRDefault="003F7137" w:rsidP="003F7137">
      <w:pPr>
        <w:pStyle w:val="af0"/>
        <w:numPr>
          <w:ilvl w:val="0"/>
          <w:numId w:val="9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ориентирует каждого студента на конечный результат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9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повышает в комплексе качество учебного процесса, качество подготовки специалиста и объективность оценки подготовленности выпускников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9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систематизирует знания, умения и опыт, полученные студентами во время обучения и во время прохождения учебной и производственной практики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9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расширяет полученные знания за счет изучения новейших практических разработок и проведения исследований в профессиональной сфере.</w:t>
      </w:r>
    </w:p>
    <w:p w:rsidR="003F7137" w:rsidRPr="003F7137" w:rsidRDefault="003F7137" w:rsidP="003F7137">
      <w:pPr>
        <w:ind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Работа выпускника над теоретической частью позволяет оценить следующие общие компетенции:</w:t>
      </w:r>
    </w:p>
    <w:p w:rsidR="003F7137" w:rsidRPr="003F7137" w:rsidRDefault="003F7137" w:rsidP="003F7137">
      <w:pPr>
        <w:pStyle w:val="af0"/>
        <w:numPr>
          <w:ilvl w:val="0"/>
          <w:numId w:val="10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понимать сущность и социальную значимость своей будущей профессии, проявлять к ней устойчивый интерес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10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10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самостоятельно определять задачи профессионального и личностного развития, заниматься самообразованием, осознано планировать повышение квалификации.</w:t>
      </w:r>
    </w:p>
    <w:p w:rsidR="003F7137" w:rsidRPr="003F7137" w:rsidRDefault="003F7137" w:rsidP="003F7137">
      <w:pPr>
        <w:ind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Работа над вторым разделом должна позволить оценить уровень развития следующих общих компетенций:</w:t>
      </w:r>
    </w:p>
    <w:p w:rsidR="003F7137" w:rsidRPr="003F7137" w:rsidRDefault="003F7137" w:rsidP="003F7137">
      <w:pPr>
        <w:pStyle w:val="af0"/>
        <w:numPr>
          <w:ilvl w:val="0"/>
          <w:numId w:val="11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11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принимать решения в стандартных и нестандартных ситуациях и нести за них ответственность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11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использовать информационно-коммуникационные технологии в профессиональной деятельности</w:t>
      </w:r>
      <w:r>
        <w:rPr>
          <w:sz w:val="28"/>
          <w:szCs w:val="28"/>
        </w:rPr>
        <w:t>;</w:t>
      </w:r>
    </w:p>
    <w:p w:rsidR="003F7137" w:rsidRPr="003F7137" w:rsidRDefault="003F7137" w:rsidP="003F7137">
      <w:pPr>
        <w:pStyle w:val="af0"/>
        <w:numPr>
          <w:ilvl w:val="0"/>
          <w:numId w:val="11"/>
        </w:numPr>
        <w:ind w:left="0" w:firstLine="851"/>
        <w:jc w:val="both"/>
        <w:rPr>
          <w:rFonts w:eastAsiaTheme="minorHAnsi"/>
          <w:sz w:val="28"/>
          <w:szCs w:val="28"/>
        </w:rPr>
      </w:pPr>
      <w:r w:rsidRPr="003F7137">
        <w:rPr>
          <w:sz w:val="28"/>
          <w:szCs w:val="28"/>
        </w:rPr>
        <w:t>ориентироваться в условиях частой смены технологий в профессиональной деятельности.</w:t>
      </w:r>
    </w:p>
    <w:p w:rsidR="00DA360A" w:rsidRDefault="003F7137" w:rsidP="00DA360A">
      <w:pPr>
        <w:ind w:firstLine="851"/>
        <w:jc w:val="both"/>
        <w:rPr>
          <w:sz w:val="28"/>
          <w:szCs w:val="28"/>
        </w:rPr>
      </w:pPr>
      <w:r w:rsidRPr="003F7137">
        <w:rPr>
          <w:sz w:val="28"/>
          <w:szCs w:val="28"/>
        </w:rPr>
        <w:t xml:space="preserve">Требования к студенту при выполнении </w:t>
      </w:r>
      <w:r w:rsidR="00DA360A">
        <w:rPr>
          <w:sz w:val="28"/>
          <w:szCs w:val="28"/>
        </w:rPr>
        <w:t>дипломного проекта (</w:t>
      </w:r>
      <w:r w:rsidR="00DA360A" w:rsidRPr="00F82FD6">
        <w:rPr>
          <w:sz w:val="28"/>
          <w:szCs w:val="28"/>
        </w:rPr>
        <w:t>ра</w:t>
      </w:r>
      <w:r w:rsidR="00DA360A">
        <w:rPr>
          <w:sz w:val="28"/>
          <w:szCs w:val="28"/>
        </w:rPr>
        <w:t>боты):</w:t>
      </w:r>
    </w:p>
    <w:p w:rsidR="003F7137" w:rsidRPr="003F7137" w:rsidRDefault="00DA360A" w:rsidP="003F7137">
      <w:pPr>
        <w:ind w:firstLine="851"/>
        <w:jc w:val="both"/>
        <w:rPr>
          <w:rFonts w:eastAsiaTheme="minorHAnsi"/>
          <w:sz w:val="28"/>
          <w:szCs w:val="28"/>
        </w:rPr>
      </w:pPr>
      <w:r>
        <w:rPr>
          <w:sz w:val="28"/>
          <w:szCs w:val="28"/>
        </w:rPr>
        <w:t>Целью</w:t>
      </w:r>
      <w:r w:rsidRPr="00F82FD6">
        <w:rPr>
          <w:sz w:val="28"/>
          <w:szCs w:val="28"/>
        </w:rPr>
        <w:t xml:space="preserve"> </w:t>
      </w:r>
      <w:r>
        <w:rPr>
          <w:sz w:val="28"/>
          <w:szCs w:val="28"/>
        </w:rPr>
        <w:t>дипломного проекта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боты)</w:t>
      </w:r>
      <w:r w:rsidR="003F7137" w:rsidRPr="003F7137">
        <w:rPr>
          <w:sz w:val="28"/>
          <w:szCs w:val="28"/>
        </w:rPr>
        <w:t>является установление соответствия уровня освоенности компетенций, обеспечивающих соответствующую квалификацию и уровень образования обучающихся. Федеральному государственному образовательному стандарту среднего профессионального образова</w:t>
      </w:r>
      <w:r w:rsidR="003F7137" w:rsidRPr="003F7137">
        <w:rPr>
          <w:sz w:val="28"/>
          <w:szCs w:val="28"/>
        </w:rPr>
        <w:lastRenderedPageBreak/>
        <w:t>ния по специальности 38.02.04 Коммерция в части освоения видов профессиональной деятельности специ</w:t>
      </w:r>
      <w:r w:rsidR="003F7137">
        <w:rPr>
          <w:sz w:val="28"/>
          <w:szCs w:val="28"/>
        </w:rPr>
        <w:t>альности.</w:t>
      </w:r>
    </w:p>
    <w:p w:rsidR="003F7137" w:rsidRDefault="003F7137" w:rsidP="00FA2AC6">
      <w:pPr>
        <w:ind w:firstLine="851"/>
        <w:jc w:val="both"/>
        <w:rPr>
          <w:sz w:val="28"/>
        </w:rPr>
      </w:pPr>
      <w:bookmarkStart w:id="4" w:name="_Toc282721993"/>
      <w:bookmarkStart w:id="5" w:name="_Toc282739400"/>
    </w:p>
    <w:p w:rsidR="00FA2AC6" w:rsidRPr="00FA2AC6" w:rsidRDefault="00FA2AC6" w:rsidP="00FA2AC6">
      <w:pPr>
        <w:ind w:firstLine="851"/>
        <w:jc w:val="both"/>
        <w:rPr>
          <w:sz w:val="28"/>
        </w:rPr>
      </w:pPr>
    </w:p>
    <w:p w:rsidR="00FA2AC6" w:rsidRPr="00DA360A" w:rsidRDefault="00DA360A" w:rsidP="006206BB">
      <w:pPr>
        <w:pStyle w:val="12"/>
        <w:rPr>
          <w:rFonts w:eastAsiaTheme="minorHAnsi"/>
          <w:color w:val="000000" w:themeColor="text1"/>
        </w:rPr>
      </w:pPr>
      <w:bookmarkStart w:id="6" w:name="_Toc68444955"/>
      <w:r>
        <w:rPr>
          <w:color w:val="auto"/>
        </w:rPr>
        <w:t>Выбор темы</w:t>
      </w:r>
      <w:r w:rsidRPr="00DA360A">
        <w:rPr>
          <w:color w:val="000000" w:themeColor="text1"/>
          <w:szCs w:val="28"/>
        </w:rPr>
        <w:t xml:space="preserve"> дипломного проекта (работы)</w:t>
      </w:r>
      <w:bookmarkEnd w:id="6"/>
    </w:p>
    <w:p w:rsidR="00FA2AC6" w:rsidRPr="00FA2AC6" w:rsidRDefault="00DA360A" w:rsidP="00FA2AC6">
      <w:pPr>
        <w:ind w:firstLine="851"/>
        <w:jc w:val="both"/>
        <w:rPr>
          <w:rFonts w:eastAsiaTheme="minorHAnsi"/>
          <w:sz w:val="28"/>
        </w:rPr>
      </w:pPr>
      <w:r>
        <w:rPr>
          <w:sz w:val="28"/>
          <w:szCs w:val="28"/>
        </w:rPr>
        <w:t>Дипломный проект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бота)</w:t>
      </w:r>
      <w:r w:rsidR="00FA2AC6" w:rsidRPr="00DA360A">
        <w:rPr>
          <w:color w:val="000000" w:themeColor="text1"/>
          <w:sz w:val="28"/>
        </w:rPr>
        <w:t>должна</w:t>
      </w:r>
      <w:r w:rsidR="00FA2AC6" w:rsidRPr="00FA2AC6">
        <w:rPr>
          <w:sz w:val="28"/>
        </w:rPr>
        <w:t xml:space="preserve"> иметь актуальность, новизну и практическую значимость и выполняться по возможности по предложениям (заказам) предприятий, организаций или образовательных учреждений.</w:t>
      </w:r>
    </w:p>
    <w:p w:rsidR="00FA2AC6" w:rsidRDefault="00FA2AC6" w:rsidP="00FA2AC6">
      <w:pPr>
        <w:ind w:firstLine="851"/>
        <w:jc w:val="both"/>
        <w:rPr>
          <w:sz w:val="28"/>
        </w:rPr>
      </w:pPr>
      <w:r w:rsidRPr="00FA2AC6">
        <w:rPr>
          <w:sz w:val="28"/>
        </w:rPr>
        <w:t xml:space="preserve">Темы </w:t>
      </w:r>
      <w:r w:rsidR="00DA360A">
        <w:rPr>
          <w:sz w:val="28"/>
          <w:szCs w:val="28"/>
        </w:rPr>
        <w:t>дипломного проекта (</w:t>
      </w:r>
      <w:r w:rsidR="00DA360A" w:rsidRPr="00F82FD6">
        <w:rPr>
          <w:sz w:val="28"/>
          <w:szCs w:val="28"/>
        </w:rPr>
        <w:t>ра</w:t>
      </w:r>
      <w:r w:rsidR="00DA360A">
        <w:rPr>
          <w:sz w:val="28"/>
          <w:szCs w:val="28"/>
        </w:rPr>
        <w:t>боты)</w:t>
      </w:r>
      <w:r w:rsidRPr="00FA2AC6">
        <w:rPr>
          <w:sz w:val="28"/>
        </w:rPr>
        <w:t xml:space="preserve">разрабатываются преподавателями колледжа совместно со специалистами предприятий или организаций, заинтересованных в разработке данных тем. </w:t>
      </w:r>
    </w:p>
    <w:p w:rsidR="00FA2AC6" w:rsidRPr="00FA2AC6" w:rsidRDefault="00FA2AC6" w:rsidP="00FA2AC6">
      <w:pPr>
        <w:ind w:firstLine="851"/>
        <w:jc w:val="both"/>
        <w:rPr>
          <w:rFonts w:eastAsiaTheme="minorHAnsi"/>
          <w:sz w:val="28"/>
        </w:rPr>
      </w:pPr>
      <w:r w:rsidRPr="00FA2AC6">
        <w:rPr>
          <w:sz w:val="28"/>
        </w:rPr>
        <w:t xml:space="preserve">Выбор одной </w:t>
      </w:r>
      <w:r w:rsidR="005500F5">
        <w:rPr>
          <w:sz w:val="28"/>
        </w:rPr>
        <w:t xml:space="preserve">и той же темы двумя студентами </w:t>
      </w:r>
      <w:r w:rsidRPr="00FA2AC6">
        <w:rPr>
          <w:sz w:val="28"/>
        </w:rPr>
        <w:t>не допускается.</w:t>
      </w:r>
    </w:p>
    <w:p w:rsidR="00FA2AC6" w:rsidRPr="00FA2AC6" w:rsidRDefault="00874C27" w:rsidP="00FA2AC6">
      <w:pPr>
        <w:ind w:firstLine="851"/>
        <w:jc w:val="both"/>
        <w:rPr>
          <w:rFonts w:eastAsiaTheme="minorHAnsi"/>
          <w:sz w:val="28"/>
        </w:rPr>
      </w:pPr>
      <w:r>
        <w:rPr>
          <w:sz w:val="28"/>
        </w:rPr>
        <w:t xml:space="preserve">Тематика </w:t>
      </w:r>
      <w:r>
        <w:rPr>
          <w:sz w:val="28"/>
          <w:szCs w:val="28"/>
        </w:rPr>
        <w:t>дипломного проекта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боты)</w:t>
      </w:r>
      <w:r w:rsidR="00FA2AC6" w:rsidRPr="00FA2AC6">
        <w:rPr>
          <w:sz w:val="28"/>
        </w:rPr>
        <w:t>должн</w:t>
      </w:r>
      <w:r w:rsidR="005500F5">
        <w:rPr>
          <w:sz w:val="28"/>
        </w:rPr>
        <w:t>а</w:t>
      </w:r>
      <w:r w:rsidR="00FA2AC6" w:rsidRPr="00FA2AC6">
        <w:rPr>
          <w:sz w:val="28"/>
        </w:rPr>
        <w:t xml:space="preserve"> отвечать современным требованиям развития науки, техники, производства, экономики, культуры и образования.</w:t>
      </w:r>
    </w:p>
    <w:p w:rsidR="00FA2AC6" w:rsidRDefault="00874C27" w:rsidP="00FA2AC6">
      <w:pPr>
        <w:ind w:firstLine="851"/>
        <w:jc w:val="both"/>
        <w:rPr>
          <w:sz w:val="28"/>
        </w:rPr>
      </w:pPr>
      <w:r>
        <w:rPr>
          <w:sz w:val="28"/>
        </w:rPr>
        <w:t>К выполнению</w:t>
      </w:r>
      <w:r w:rsidRPr="00F82FD6">
        <w:rPr>
          <w:sz w:val="28"/>
          <w:szCs w:val="28"/>
        </w:rPr>
        <w:t xml:space="preserve"> </w:t>
      </w:r>
      <w:r>
        <w:rPr>
          <w:sz w:val="28"/>
          <w:szCs w:val="28"/>
        </w:rPr>
        <w:t>дипломного проекта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боты)</w:t>
      </w:r>
      <w:r>
        <w:rPr>
          <w:sz w:val="28"/>
        </w:rPr>
        <w:t xml:space="preserve"> </w:t>
      </w:r>
      <w:r w:rsidR="00FA2AC6" w:rsidRPr="00FA2AC6">
        <w:rPr>
          <w:sz w:val="28"/>
        </w:rPr>
        <w:t>студентам целесообразно готовиться заранее. Для получения фактических данных необходимо использовать материалы производственной и преддипломной практик, а также результаты исследований, полученные в ходе подготовки курсовых работ.</w:t>
      </w:r>
    </w:p>
    <w:p w:rsidR="000D00D0" w:rsidRPr="00F82FD6" w:rsidRDefault="000D00D0" w:rsidP="000D00D0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 xml:space="preserve">Примерная тематика </w:t>
      </w:r>
      <w:r w:rsidR="00874C27">
        <w:rPr>
          <w:sz w:val="28"/>
          <w:szCs w:val="28"/>
        </w:rPr>
        <w:t>дипломного проекта (</w:t>
      </w:r>
      <w:r w:rsidR="00874C27" w:rsidRPr="00F82FD6">
        <w:rPr>
          <w:sz w:val="28"/>
          <w:szCs w:val="28"/>
        </w:rPr>
        <w:t>ра</w:t>
      </w:r>
      <w:r w:rsidR="00874C27">
        <w:rPr>
          <w:sz w:val="28"/>
          <w:szCs w:val="28"/>
        </w:rPr>
        <w:t>боты)</w:t>
      </w:r>
      <w:r w:rsidRPr="00F82FD6">
        <w:rPr>
          <w:sz w:val="28"/>
          <w:szCs w:val="28"/>
        </w:rPr>
        <w:t xml:space="preserve"> представлена в </w:t>
      </w:r>
      <w:r w:rsidRPr="00942BFF">
        <w:rPr>
          <w:sz w:val="28"/>
          <w:szCs w:val="28"/>
        </w:rPr>
        <w:t>приложении А.</w:t>
      </w:r>
    </w:p>
    <w:p w:rsidR="000D00D0" w:rsidRDefault="000D00D0" w:rsidP="00FA2AC6">
      <w:pPr>
        <w:ind w:firstLine="851"/>
        <w:jc w:val="both"/>
        <w:rPr>
          <w:sz w:val="28"/>
        </w:rPr>
      </w:pPr>
    </w:p>
    <w:p w:rsidR="00FA2AC6" w:rsidRDefault="00FA2AC6" w:rsidP="00FA2AC6">
      <w:pPr>
        <w:ind w:firstLine="851"/>
        <w:jc w:val="both"/>
        <w:rPr>
          <w:sz w:val="28"/>
        </w:rPr>
      </w:pPr>
    </w:p>
    <w:p w:rsidR="00FA2AC6" w:rsidRPr="00874C27" w:rsidRDefault="00FA2AC6" w:rsidP="00FA2AC6">
      <w:pPr>
        <w:pStyle w:val="12"/>
        <w:rPr>
          <w:color w:val="000000" w:themeColor="text1"/>
        </w:rPr>
      </w:pPr>
      <w:bookmarkStart w:id="7" w:name="_Toc67401465"/>
      <w:bookmarkStart w:id="8" w:name="_Toc68444956"/>
      <w:r w:rsidRPr="000D00D0">
        <w:rPr>
          <w:color w:val="auto"/>
        </w:rPr>
        <w:t xml:space="preserve">Организация выполнения </w:t>
      </w:r>
      <w:r w:rsidR="00874C27" w:rsidRPr="00874C27">
        <w:rPr>
          <w:color w:val="000000" w:themeColor="text1"/>
          <w:szCs w:val="28"/>
        </w:rPr>
        <w:t>защита дипломного проекта (работы)</w:t>
      </w:r>
      <w:bookmarkEnd w:id="7"/>
      <w:bookmarkEnd w:id="8"/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 xml:space="preserve">Процесс подготовки и выполнения </w:t>
      </w:r>
      <w:r w:rsidR="00874C27">
        <w:rPr>
          <w:sz w:val="28"/>
          <w:szCs w:val="28"/>
        </w:rPr>
        <w:t>дипломного проекта (</w:t>
      </w:r>
      <w:r w:rsidR="00874C27" w:rsidRPr="00F82FD6">
        <w:rPr>
          <w:sz w:val="28"/>
          <w:szCs w:val="28"/>
        </w:rPr>
        <w:t>ра</w:t>
      </w:r>
      <w:r w:rsidR="00874C27">
        <w:rPr>
          <w:sz w:val="28"/>
          <w:szCs w:val="28"/>
        </w:rPr>
        <w:t>боты)</w:t>
      </w:r>
      <w:r w:rsidRPr="00F82FD6">
        <w:rPr>
          <w:sz w:val="28"/>
          <w:szCs w:val="28"/>
        </w:rPr>
        <w:t xml:space="preserve"> включает несколько основных этапов: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 xml:space="preserve">1. Выбор и утверждение темы работы. Получение задания на </w:t>
      </w:r>
      <w:r w:rsidR="00874C27">
        <w:rPr>
          <w:sz w:val="28"/>
          <w:szCs w:val="28"/>
        </w:rPr>
        <w:t>дипломный проект (</w:t>
      </w:r>
      <w:r w:rsidR="00874C27" w:rsidRPr="00F82FD6">
        <w:rPr>
          <w:sz w:val="28"/>
          <w:szCs w:val="28"/>
        </w:rPr>
        <w:t>ра</w:t>
      </w:r>
      <w:r w:rsidR="00874C27">
        <w:rPr>
          <w:sz w:val="28"/>
          <w:szCs w:val="28"/>
        </w:rPr>
        <w:t>боту)</w:t>
      </w:r>
      <w:r w:rsidRPr="00F82FD6">
        <w:rPr>
          <w:sz w:val="28"/>
          <w:szCs w:val="28"/>
        </w:rPr>
        <w:t>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2. Составление плана работы.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3. Подбор теоретического материала и представление руководителю.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4. Подбор практического материала и представление руководителю.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5. Систематизация теоретического и практического материала.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6. Оформление работы и представление её руководителю и рецензенту.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7. Допуск к защите.</w:t>
      </w:r>
    </w:p>
    <w:p w:rsidR="00FA2AC6" w:rsidRPr="00F82FD6" w:rsidRDefault="00874C27" w:rsidP="00874C27">
      <w:pPr>
        <w:shd w:val="clear" w:color="auto" w:fill="FFFFFF"/>
        <w:autoSpaceDE w:val="0"/>
        <w:autoSpaceDN w:val="0"/>
        <w:adjustRightInd w:val="0"/>
        <w:ind w:firstLine="851"/>
        <w:jc w:val="both"/>
      </w:pPr>
      <w:r>
        <w:rPr>
          <w:sz w:val="28"/>
          <w:szCs w:val="28"/>
        </w:rPr>
        <w:t>8. Защит</w:t>
      </w:r>
      <w:r w:rsidRPr="00F82FD6">
        <w:rPr>
          <w:sz w:val="28"/>
          <w:szCs w:val="28"/>
        </w:rPr>
        <w:t xml:space="preserve">а </w:t>
      </w:r>
      <w:r>
        <w:rPr>
          <w:sz w:val="28"/>
          <w:szCs w:val="28"/>
        </w:rPr>
        <w:t>дипломного проекта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боты)</w:t>
      </w:r>
      <w:r w:rsidR="00FA2AC6" w:rsidRPr="00F82FD6">
        <w:rPr>
          <w:sz w:val="28"/>
          <w:szCs w:val="28"/>
        </w:rPr>
        <w:t xml:space="preserve"> является основанием для разработки руководителем работы и студентом графика и плана </w:t>
      </w:r>
      <w:r>
        <w:rPr>
          <w:sz w:val="28"/>
          <w:szCs w:val="28"/>
        </w:rPr>
        <w:t>подготовки дипломной работы. В задании на ДП фиксируются тема</w:t>
      </w:r>
      <w:r w:rsidRPr="00F82FD6">
        <w:rPr>
          <w:sz w:val="28"/>
          <w:szCs w:val="28"/>
        </w:rPr>
        <w:t xml:space="preserve"> </w:t>
      </w:r>
      <w:r>
        <w:rPr>
          <w:sz w:val="28"/>
          <w:szCs w:val="28"/>
        </w:rPr>
        <w:t>дипломного проекта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боты)</w:t>
      </w:r>
      <w:r w:rsidR="00FA2AC6" w:rsidRPr="00F82FD6">
        <w:rPr>
          <w:sz w:val="28"/>
          <w:szCs w:val="28"/>
        </w:rPr>
        <w:t>, структура ее основных разделов, исходные данные, дата представления завершенной работы.</w:t>
      </w:r>
    </w:p>
    <w:p w:rsidR="00FA2AC6" w:rsidRPr="00F82FD6" w:rsidRDefault="00874C27" w:rsidP="00FA2AC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ДП</w:t>
      </w:r>
      <w:r w:rsidR="00FA2AC6" w:rsidRPr="00F82FD6">
        <w:rPr>
          <w:sz w:val="28"/>
          <w:szCs w:val="28"/>
        </w:rPr>
        <w:t xml:space="preserve"> должна содержать следующие структурные части: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титульный лист;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задание;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рецензию;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содержание;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введение;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lastRenderedPageBreak/>
        <w:t>теоретическую часть;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практическая часть;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заключение;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список использованных источников;</w:t>
      </w:r>
    </w:p>
    <w:p w:rsidR="00FA2AC6" w:rsidRPr="00F82FD6" w:rsidRDefault="00FA2AC6" w:rsidP="00FA2AC6">
      <w:pPr>
        <w:pStyle w:val="af0"/>
        <w:numPr>
          <w:ilvl w:val="0"/>
          <w:numId w:val="1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приложения.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Методические указания «Общие требования к правилам оформления </w:t>
      </w:r>
      <w:r w:rsidR="00874C27">
        <w:rPr>
          <w:sz w:val="28"/>
          <w:szCs w:val="28"/>
        </w:rPr>
        <w:t>дипломного проекта (</w:t>
      </w:r>
      <w:r w:rsidR="00874C27" w:rsidRPr="00F82FD6">
        <w:rPr>
          <w:sz w:val="28"/>
          <w:szCs w:val="28"/>
        </w:rPr>
        <w:t>ра</w:t>
      </w:r>
      <w:r w:rsidR="00874C27">
        <w:rPr>
          <w:sz w:val="28"/>
          <w:szCs w:val="28"/>
        </w:rPr>
        <w:t>боты)</w:t>
      </w:r>
      <w:r w:rsidRPr="00F82FD6">
        <w:rPr>
          <w:sz w:val="28"/>
          <w:szCs w:val="28"/>
        </w:rPr>
        <w:t xml:space="preserve">, курсовых работ, учебно-исследовательских работ, научно-исследовательских работ, рефератов, сообщений» и методические указания по оформлению презентации размещены на сайте ГБПОУ ИО «БрПК» </w:t>
      </w:r>
      <w:hyperlink r:id="rId9" w:history="1">
        <w:r w:rsidRPr="00F82FD6">
          <w:rPr>
            <w:rStyle w:val="ac"/>
            <w:sz w:val="28"/>
            <w:szCs w:val="28"/>
          </w:rPr>
          <w:t>http://брпк-братск.рф/studentu/gotovimsya_k_gia/</w:t>
        </w:r>
      </w:hyperlink>
      <w:r w:rsidRPr="00F82FD6">
        <w:rPr>
          <w:sz w:val="28"/>
          <w:szCs w:val="28"/>
        </w:rPr>
        <w:t xml:space="preserve"> 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b/>
          <w:sz w:val="28"/>
          <w:szCs w:val="28"/>
        </w:rPr>
        <w:t xml:space="preserve">Титульный лист </w:t>
      </w:r>
      <w:r w:rsidRPr="00F82FD6">
        <w:rPr>
          <w:sz w:val="28"/>
          <w:szCs w:val="28"/>
        </w:rPr>
        <w:t>является первой страницей ВКР и включается в общую нумерацию страниц. Номер страницы на титульном листе не проставляют.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В верхней части титульного листа приводятся наименования министерства, учреждения образования.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На предпоследней и последней строке титульного л</w:t>
      </w:r>
      <w:r w:rsidR="00874C27">
        <w:rPr>
          <w:sz w:val="28"/>
          <w:szCs w:val="28"/>
        </w:rPr>
        <w:t xml:space="preserve">иста указывается место издания дипломной </w:t>
      </w:r>
      <w:r w:rsidRPr="00F82FD6">
        <w:rPr>
          <w:sz w:val="28"/>
          <w:szCs w:val="28"/>
        </w:rPr>
        <w:t>работы и год, который должен соответствовать году защиты.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b/>
          <w:sz w:val="28"/>
          <w:szCs w:val="28"/>
        </w:rPr>
        <w:t>Задание</w:t>
      </w:r>
      <w:r w:rsidRPr="00F82FD6">
        <w:rPr>
          <w:sz w:val="28"/>
          <w:szCs w:val="28"/>
        </w:rPr>
        <w:t xml:space="preserve"> является второй страницей ВКР, выдается научным руководителем после утверждения темы. Задание подписывается</w:t>
      </w:r>
      <w:r w:rsidR="00D87735">
        <w:rPr>
          <w:sz w:val="28"/>
          <w:szCs w:val="28"/>
        </w:rPr>
        <w:t xml:space="preserve"> </w:t>
      </w:r>
      <w:r w:rsidRPr="00F82FD6">
        <w:rPr>
          <w:sz w:val="28"/>
          <w:szCs w:val="28"/>
        </w:rPr>
        <w:t xml:space="preserve">преподавателем-руководителем ВКР и утверждается заместителем директора колледжа. </w:t>
      </w:r>
    </w:p>
    <w:p w:rsidR="00FA2AC6" w:rsidRPr="00F82FD6" w:rsidRDefault="00FA2AC6" w:rsidP="00FA2AC6">
      <w:pPr>
        <w:pStyle w:val="ad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F82FD6">
        <w:rPr>
          <w:b/>
          <w:sz w:val="28"/>
          <w:szCs w:val="28"/>
        </w:rPr>
        <w:t>Рецензия</w:t>
      </w:r>
      <w:r w:rsidRPr="00F82FD6">
        <w:rPr>
          <w:sz w:val="28"/>
          <w:szCs w:val="28"/>
        </w:rPr>
        <w:t xml:space="preserve"> должна содержать:</w:t>
      </w:r>
    </w:p>
    <w:p w:rsidR="00FA2AC6" w:rsidRPr="00F82FD6" w:rsidRDefault="00FA2AC6" w:rsidP="00FA2AC6">
      <w:pPr>
        <w:pStyle w:val="af0"/>
        <w:numPr>
          <w:ilvl w:val="0"/>
          <w:numId w:val="18"/>
        </w:numPr>
        <w:shd w:val="clear" w:color="auto" w:fill="FFFFFF"/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емкое описание предмета анализа;</w:t>
      </w:r>
    </w:p>
    <w:p w:rsidR="00FA2AC6" w:rsidRPr="00F82FD6" w:rsidRDefault="00FA2AC6" w:rsidP="00FA2AC6">
      <w:pPr>
        <w:pStyle w:val="af0"/>
        <w:numPr>
          <w:ilvl w:val="0"/>
          <w:numId w:val="18"/>
        </w:numPr>
        <w:shd w:val="clear" w:color="auto" w:fill="FFFFFF"/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оценка того, насколько актуальна на сегодняшний день выбранная тема;</w:t>
      </w:r>
    </w:p>
    <w:p w:rsidR="00FA2AC6" w:rsidRPr="00F82FD6" w:rsidRDefault="00FA2AC6" w:rsidP="00FA2AC6">
      <w:pPr>
        <w:pStyle w:val="af0"/>
        <w:numPr>
          <w:ilvl w:val="0"/>
          <w:numId w:val="18"/>
        </w:numPr>
        <w:shd w:val="clear" w:color="auto" w:fill="FFFFFF"/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описание результатов, которые получил автор;</w:t>
      </w:r>
    </w:p>
    <w:p w:rsidR="00FA2AC6" w:rsidRPr="00F82FD6" w:rsidRDefault="00FA2AC6" w:rsidP="00FA2AC6">
      <w:pPr>
        <w:pStyle w:val="af0"/>
        <w:numPr>
          <w:ilvl w:val="0"/>
          <w:numId w:val="18"/>
        </w:numPr>
        <w:shd w:val="clear" w:color="auto" w:fill="FFFFFF"/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конструктивный и аргументированный перечень недостатков и достоинств квалификационной работы;</w:t>
      </w:r>
    </w:p>
    <w:p w:rsidR="00FA2AC6" w:rsidRPr="00F82FD6" w:rsidRDefault="00FA2AC6" w:rsidP="00FA2AC6">
      <w:pPr>
        <w:pStyle w:val="af0"/>
        <w:numPr>
          <w:ilvl w:val="0"/>
          <w:numId w:val="18"/>
        </w:numPr>
        <w:shd w:val="clear" w:color="auto" w:fill="FFFFFF"/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мнение автора об оценки, которую заслуживает студент.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 xml:space="preserve">В </w:t>
      </w:r>
      <w:r w:rsidRPr="00F82FD6">
        <w:rPr>
          <w:b/>
          <w:sz w:val="28"/>
          <w:szCs w:val="28"/>
        </w:rPr>
        <w:t>содержании</w:t>
      </w:r>
      <w:r w:rsidRPr="00F82FD6">
        <w:rPr>
          <w:sz w:val="28"/>
          <w:szCs w:val="28"/>
        </w:rPr>
        <w:t xml:space="preserve"> последовательно перечисляются за</w:t>
      </w:r>
      <w:r w:rsidR="00874C27">
        <w:rPr>
          <w:sz w:val="28"/>
          <w:szCs w:val="28"/>
        </w:rPr>
        <w:t>головки разделов и подразделов дипломной</w:t>
      </w:r>
      <w:r w:rsidRPr="00F82FD6">
        <w:rPr>
          <w:sz w:val="28"/>
          <w:szCs w:val="28"/>
        </w:rPr>
        <w:t xml:space="preserve"> работы, указываются номера страниц, с которых они начинаются. Содержание работы включает перечисление частей работы, начиная с введения и заканчивая приложениями, с указанием страниц. Заголовки содержания должны точно повторять заголовки в задании на </w:t>
      </w:r>
      <w:r w:rsidR="00874C27">
        <w:rPr>
          <w:sz w:val="28"/>
          <w:szCs w:val="28"/>
        </w:rPr>
        <w:t xml:space="preserve">ДП </w:t>
      </w:r>
      <w:r w:rsidRPr="00F82FD6">
        <w:rPr>
          <w:sz w:val="28"/>
          <w:szCs w:val="28"/>
        </w:rPr>
        <w:t>и тексте.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b/>
          <w:sz w:val="28"/>
          <w:szCs w:val="28"/>
        </w:rPr>
        <w:t>Введение</w:t>
      </w:r>
      <w:r w:rsidRPr="00F82FD6">
        <w:rPr>
          <w:sz w:val="28"/>
          <w:szCs w:val="28"/>
        </w:rPr>
        <w:t xml:space="preserve"> должно быть объемом </w:t>
      </w:r>
      <w:r w:rsidR="000D00D0">
        <w:rPr>
          <w:sz w:val="28"/>
          <w:szCs w:val="28"/>
        </w:rPr>
        <w:t>3-4</w:t>
      </w:r>
      <w:r w:rsidRPr="00F82FD6">
        <w:rPr>
          <w:sz w:val="28"/>
          <w:szCs w:val="28"/>
        </w:rPr>
        <w:t xml:space="preserve"> страниц. Во введении работы дается обоснование выбора темы, характеризуется ее актуальность, формулируются цель и задачи исследования, указывается рекомендуемая литература.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Актуальность – одно из основных требований, предъявляемых к </w:t>
      </w:r>
      <w:r w:rsidR="00874C27">
        <w:rPr>
          <w:sz w:val="28"/>
          <w:szCs w:val="28"/>
        </w:rPr>
        <w:t>ДП</w:t>
      </w:r>
      <w:r w:rsidRPr="00F82FD6">
        <w:rPr>
          <w:sz w:val="28"/>
          <w:szCs w:val="28"/>
        </w:rPr>
        <w:t>. Оно предполагает соответствие работы современному состоянию науки, ее реальным потребностям и применимость результатов работы для решения существующих проблем в области учета, анализа и экономике (1-2 абзаца).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При определении цели и задач исследования следует правильно их формулировать, используя глаголы «раскрыть», «определить», «установить», «показать», «выявить», «представить», «разработать». В работе необходимо отразить профессиональные компетенции. Не рекомендуется формулировать цель </w:t>
      </w:r>
      <w:r w:rsidRPr="00F82FD6">
        <w:rPr>
          <w:sz w:val="28"/>
          <w:szCs w:val="28"/>
        </w:rPr>
        <w:lastRenderedPageBreak/>
        <w:t>как «исследование…», «изучение…», так как эти слова указывают на процесс достижения цели, а не на саму цель.</w:t>
      </w:r>
    </w:p>
    <w:p w:rsidR="00FA2AC6" w:rsidRPr="00F82FD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</w:pPr>
      <w:r w:rsidRPr="00F82FD6">
        <w:rPr>
          <w:sz w:val="28"/>
          <w:szCs w:val="28"/>
        </w:rPr>
        <w:t>Цель исследования - конечный итог работы, мысленное прогнозирование результата, определение оптимальных путей решения задач в условиях выбора методов и приемов исслед</w:t>
      </w:r>
      <w:r w:rsidR="00874C27">
        <w:rPr>
          <w:sz w:val="28"/>
          <w:szCs w:val="28"/>
        </w:rPr>
        <w:t>ования в процессе подготовки ДП</w:t>
      </w:r>
      <w:r w:rsidRPr="00F82FD6">
        <w:rPr>
          <w:sz w:val="28"/>
          <w:szCs w:val="28"/>
        </w:rPr>
        <w:t xml:space="preserve"> студентом. Исходя из развития цели работы, определяются задачи.</w:t>
      </w:r>
    </w:p>
    <w:p w:rsidR="00FA2AC6" w:rsidRPr="001D4FE7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Задачи ставятся в форме перечисления:</w:t>
      </w:r>
    </w:p>
    <w:p w:rsidR="00FA2AC6" w:rsidRPr="001D4FE7" w:rsidRDefault="00FA2AC6" w:rsidP="00FA2AC6">
      <w:pPr>
        <w:pStyle w:val="af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раскрыть ... (исследовать...) (проанализировать...).</w:t>
      </w:r>
    </w:p>
    <w:p w:rsidR="00FA2AC6" w:rsidRPr="001D4FE7" w:rsidRDefault="00FA2AC6" w:rsidP="00FA2AC6">
      <w:pPr>
        <w:pStyle w:val="af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установить., .(выявить...) (показать...).</w:t>
      </w:r>
    </w:p>
    <w:p w:rsidR="00FA2AC6" w:rsidRPr="001D4FE7" w:rsidRDefault="00FA2AC6" w:rsidP="00FA2AC6">
      <w:pPr>
        <w:pStyle w:val="af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наметить...(установить...) (разработать...).( предложить)</w:t>
      </w:r>
    </w:p>
    <w:p w:rsidR="00FA2AC6" w:rsidRPr="001D4FE7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Описание решения поставленных задач должно соо</w:t>
      </w:r>
      <w:r w:rsidR="00874C27">
        <w:rPr>
          <w:sz w:val="28"/>
          <w:szCs w:val="28"/>
        </w:rPr>
        <w:t>тветствовать содержанию глав ДП</w:t>
      </w:r>
      <w:r w:rsidRPr="001D4FE7">
        <w:rPr>
          <w:sz w:val="28"/>
          <w:szCs w:val="28"/>
        </w:rPr>
        <w:t>. а их формулировки стать заголовками этих глав.</w:t>
      </w:r>
    </w:p>
    <w:p w:rsidR="00FA2AC6" w:rsidRPr="001D4FE7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Объект исследования формулируется после задач исследования. Объект изучения - это явление, на которое направлена исследовательская деятельность субъекта и на что направлен процесс познания. Объектом исследования может быть предприятие.</w:t>
      </w:r>
    </w:p>
    <w:p w:rsidR="00FA2AC6" w:rsidRDefault="00FA2AC6" w:rsidP="00FA2AC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1D4FE7">
        <w:rPr>
          <w:sz w:val="28"/>
          <w:szCs w:val="28"/>
        </w:rPr>
        <w:t>Предмет исследования - это наиболее значимые с теоретической или практической точки зрения свойства, стороны, особенности объекта, которые подлежат непосредственному изучению. Предмет исследования - это отношения, складывающиеся в границах объекта исследования. Предмет исследования практически совпадает с названием ВКР.</w:t>
      </w:r>
    </w:p>
    <w:p w:rsidR="00D926DC" w:rsidRDefault="00D926DC" w:rsidP="00D926DC">
      <w:pPr>
        <w:ind w:firstLine="851"/>
        <w:jc w:val="both"/>
        <w:rPr>
          <w:sz w:val="28"/>
        </w:rPr>
      </w:pPr>
      <w:r w:rsidRPr="00D926DC">
        <w:rPr>
          <w:sz w:val="28"/>
          <w:szCs w:val="28"/>
        </w:rPr>
        <w:t xml:space="preserve">Пример </w:t>
      </w:r>
      <w:r>
        <w:rPr>
          <w:sz w:val="28"/>
          <w:szCs w:val="28"/>
        </w:rPr>
        <w:t xml:space="preserve">формулирования </w:t>
      </w:r>
      <w:r w:rsidRPr="00D926DC">
        <w:rPr>
          <w:sz w:val="28"/>
          <w:szCs w:val="28"/>
        </w:rPr>
        <w:t>цели</w:t>
      </w:r>
      <w:r>
        <w:rPr>
          <w:sz w:val="28"/>
          <w:szCs w:val="28"/>
        </w:rPr>
        <w:t xml:space="preserve"> и</w:t>
      </w:r>
      <w:r w:rsidR="00874C27">
        <w:rPr>
          <w:sz w:val="28"/>
          <w:szCs w:val="28"/>
        </w:rPr>
        <w:t xml:space="preserve"> задач для ДП</w:t>
      </w:r>
      <w:r w:rsidRPr="00D926DC">
        <w:rPr>
          <w:sz w:val="28"/>
          <w:szCs w:val="28"/>
        </w:rPr>
        <w:t xml:space="preserve"> по теме «</w:t>
      </w:r>
      <w:r w:rsidRPr="00D926DC">
        <w:rPr>
          <w:sz w:val="28"/>
        </w:rPr>
        <w:t>Анализ культуры обслуживания торговой организации</w:t>
      </w:r>
      <w:r>
        <w:rPr>
          <w:sz w:val="28"/>
        </w:rPr>
        <w:t>:</w:t>
      </w:r>
    </w:p>
    <w:p w:rsidR="00D926DC" w:rsidRDefault="00D926DC" w:rsidP="00D926DC">
      <w:pPr>
        <w:ind w:firstLine="851"/>
        <w:jc w:val="both"/>
        <w:rPr>
          <w:sz w:val="28"/>
        </w:rPr>
      </w:pPr>
      <w:r>
        <w:rPr>
          <w:sz w:val="28"/>
        </w:rPr>
        <w:t>Цель «Провести анализ культуры обслуживания в ООО «Россинка».</w:t>
      </w:r>
    </w:p>
    <w:p w:rsidR="00D926DC" w:rsidRDefault="00D926DC" w:rsidP="00D926DC">
      <w:pPr>
        <w:ind w:firstLine="851"/>
        <w:jc w:val="both"/>
        <w:rPr>
          <w:sz w:val="28"/>
        </w:rPr>
      </w:pPr>
      <w:r>
        <w:rPr>
          <w:sz w:val="28"/>
        </w:rPr>
        <w:t>Задачи:</w:t>
      </w:r>
    </w:p>
    <w:p w:rsidR="00D926DC" w:rsidRPr="00D926DC" w:rsidRDefault="00D926DC" w:rsidP="00D926DC">
      <w:pPr>
        <w:pStyle w:val="af0"/>
        <w:numPr>
          <w:ilvl w:val="0"/>
          <w:numId w:val="24"/>
        </w:numPr>
        <w:ind w:left="0" w:firstLine="851"/>
        <w:jc w:val="both"/>
        <w:rPr>
          <w:sz w:val="28"/>
        </w:rPr>
      </w:pPr>
      <w:r w:rsidRPr="00D926DC">
        <w:rPr>
          <w:sz w:val="28"/>
        </w:rPr>
        <w:t>рассмотреть сущность и содержание культуры обслуживания торговой организации;</w:t>
      </w:r>
    </w:p>
    <w:p w:rsidR="00D926DC" w:rsidRPr="00D926DC" w:rsidRDefault="00D926DC" w:rsidP="00D926DC">
      <w:pPr>
        <w:pStyle w:val="af0"/>
        <w:numPr>
          <w:ilvl w:val="0"/>
          <w:numId w:val="24"/>
        </w:numPr>
        <w:ind w:left="0" w:firstLine="851"/>
        <w:jc w:val="both"/>
        <w:rPr>
          <w:sz w:val="28"/>
        </w:rPr>
      </w:pPr>
      <w:r w:rsidRPr="00D926DC">
        <w:rPr>
          <w:sz w:val="28"/>
        </w:rPr>
        <w:t>изучить основные показатели культуры обслуживания торговой организации;</w:t>
      </w:r>
    </w:p>
    <w:p w:rsidR="00D926DC" w:rsidRPr="00D926DC" w:rsidRDefault="00D926DC" w:rsidP="00D926DC">
      <w:pPr>
        <w:pStyle w:val="af0"/>
        <w:numPr>
          <w:ilvl w:val="0"/>
          <w:numId w:val="24"/>
        </w:numPr>
        <w:ind w:left="0" w:firstLine="851"/>
        <w:jc w:val="both"/>
        <w:rPr>
          <w:sz w:val="28"/>
        </w:rPr>
      </w:pPr>
      <w:r w:rsidRPr="00D926DC">
        <w:rPr>
          <w:sz w:val="28"/>
        </w:rPr>
        <w:t>проанализировать основные показатели эфф</w:t>
      </w:r>
      <w:r w:rsidR="00D87735">
        <w:rPr>
          <w:sz w:val="28"/>
        </w:rPr>
        <w:t>ективности деятельности ООО «Ро</w:t>
      </w:r>
      <w:r w:rsidRPr="00D926DC">
        <w:rPr>
          <w:sz w:val="28"/>
        </w:rPr>
        <w:t>синка»;</w:t>
      </w:r>
    </w:p>
    <w:p w:rsidR="00D926DC" w:rsidRPr="00D926DC" w:rsidRDefault="00D926DC" w:rsidP="00D926DC">
      <w:pPr>
        <w:pStyle w:val="af0"/>
        <w:numPr>
          <w:ilvl w:val="0"/>
          <w:numId w:val="24"/>
        </w:numPr>
        <w:ind w:left="0" w:firstLine="851"/>
        <w:jc w:val="both"/>
        <w:rPr>
          <w:sz w:val="28"/>
        </w:rPr>
      </w:pPr>
      <w:r w:rsidRPr="00D926DC">
        <w:rPr>
          <w:sz w:val="28"/>
        </w:rPr>
        <w:t>провести анализ к</w:t>
      </w:r>
      <w:r w:rsidR="00D87735">
        <w:rPr>
          <w:sz w:val="28"/>
        </w:rPr>
        <w:t>ультуры обслуживания в ООО «Рос</w:t>
      </w:r>
      <w:r w:rsidRPr="00D926DC">
        <w:rPr>
          <w:sz w:val="28"/>
        </w:rPr>
        <w:t>инка»;</w:t>
      </w:r>
    </w:p>
    <w:p w:rsidR="00D926DC" w:rsidRPr="00D926DC" w:rsidRDefault="00D926DC" w:rsidP="00D926DC">
      <w:pPr>
        <w:pStyle w:val="af0"/>
        <w:numPr>
          <w:ilvl w:val="0"/>
          <w:numId w:val="24"/>
        </w:numPr>
        <w:ind w:left="0" w:firstLine="851"/>
        <w:jc w:val="both"/>
        <w:rPr>
          <w:sz w:val="28"/>
        </w:rPr>
      </w:pPr>
      <w:r w:rsidRPr="00D926DC">
        <w:rPr>
          <w:sz w:val="28"/>
        </w:rPr>
        <w:t>рассмотреть пути повышения к</w:t>
      </w:r>
      <w:r w:rsidR="00D87735">
        <w:rPr>
          <w:sz w:val="28"/>
        </w:rPr>
        <w:t>ультуры обслуживания в ООО «Ро</w:t>
      </w:r>
      <w:r w:rsidRPr="00D926DC">
        <w:rPr>
          <w:sz w:val="28"/>
        </w:rPr>
        <w:t>синка».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1D4FE7">
        <w:rPr>
          <w:b/>
          <w:sz w:val="28"/>
          <w:szCs w:val="28"/>
        </w:rPr>
        <w:t xml:space="preserve">Теоретическая часть. </w:t>
      </w:r>
      <w:r w:rsidRPr="001D4FE7">
        <w:rPr>
          <w:sz w:val="28"/>
          <w:szCs w:val="28"/>
        </w:rPr>
        <w:t>Первая глава носит общетеоретический харак</w:t>
      </w:r>
      <w:r w:rsidRPr="00F82FD6">
        <w:rPr>
          <w:sz w:val="28"/>
          <w:szCs w:val="28"/>
        </w:rPr>
        <w:t>тер. В ней рассматриваются понятия и определения, сущность проблемы, обзор существующих подходов к ее решению. Оценивается уровень теоретической разработки темы, точки зрения различных авторов и аргументировано формулируется собственное мнение студента по рассматриваемым вопросам. При этом механическое изложение точек зрения различных авторов без дискуссии и без формирования обоснованной собственной позиции не допускается.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Собственные мысли студента по теме исследования должны быть умело размещены в текстовой части, которые трактуются личным местоимением первого лица множественного числа или от третьего лица единственного числа. С этой целью желательно применять конструктивные выражения типа «мы счита</w:t>
      </w:r>
      <w:r w:rsidRPr="00F82FD6">
        <w:rPr>
          <w:sz w:val="28"/>
          <w:szCs w:val="28"/>
        </w:rPr>
        <w:lastRenderedPageBreak/>
        <w:t>ем», «мы полагаем», «мы предполагаем», «по нашему мнению», «в работе излагается», «автором получено», «наблюдается» и т.п. Не принято употреблять личное местоимение от первого лица единственного числа, то есть «я», «мною».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В первой главе также дается аннотированный перечень нормативных документов по исследуемой теме. Первая глава служит теоретическим обоснованием будущих разработок.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b/>
          <w:sz w:val="28"/>
          <w:szCs w:val="28"/>
        </w:rPr>
        <w:t xml:space="preserve">Практическая часть. </w:t>
      </w:r>
      <w:r w:rsidRPr="00F82FD6">
        <w:rPr>
          <w:sz w:val="28"/>
          <w:szCs w:val="28"/>
        </w:rPr>
        <w:t xml:space="preserve">Практическая часть критически исследует вопросы </w:t>
      </w:r>
      <w:r w:rsidR="00A619B4">
        <w:rPr>
          <w:sz w:val="28"/>
          <w:szCs w:val="28"/>
        </w:rPr>
        <w:t>коммерческой деятельности</w:t>
      </w:r>
      <w:r w:rsidRPr="00F82FD6">
        <w:rPr>
          <w:sz w:val="28"/>
          <w:szCs w:val="28"/>
        </w:rPr>
        <w:t xml:space="preserve"> предмета исследования. При этом студент не ограничивается констатацией фактов, а выявляет тенденции развития, вскрывает недостатки и причины, их обусловившие, намечает пути их возможного устранения. Базой для разработки конкретных мероприятий и предложений может служить имеющийся прогрессивный отечественный и зарубежный опыт. От полноты и качества выполнения главы непосредственно зависят глубина и обоснованность предлагаемых мероприятий.</w:t>
      </w:r>
    </w:p>
    <w:p w:rsidR="00FA2AC6" w:rsidRPr="00F82FD6" w:rsidRDefault="00FA2AC6" w:rsidP="00FA2AC6">
      <w:pPr>
        <w:ind w:firstLine="708"/>
        <w:jc w:val="both"/>
        <w:rPr>
          <w:color w:val="FF0000"/>
          <w:sz w:val="28"/>
          <w:szCs w:val="28"/>
        </w:rPr>
      </w:pPr>
      <w:r w:rsidRPr="00F82FD6">
        <w:rPr>
          <w:sz w:val="28"/>
          <w:szCs w:val="28"/>
        </w:rPr>
        <w:t>В результате проведенных исследований того или иного вопроса устанавливаются имеющиеся отклонения в организации учёта на предприятии от действующих нормативных правовых актов и инструктивных документов. При этом даётся объективная их оценка, приводятся расчёты по различным методикам, способам ведения учёта и т.п. На основе этого делаются выводы и разрабатываются предложения, направленные на повышение эффективности деятельности данной организации. Направления и пути совершенствования методик учета и оценки предмета исследования излагаются в заключительном разделе.</w:t>
      </w:r>
    </w:p>
    <w:p w:rsidR="00FA2AC6" w:rsidRDefault="00FA2AC6" w:rsidP="00FA2AC6">
      <w:pPr>
        <w:ind w:firstLine="708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Изложение вопросов темы должно быть оригинальным, к их решению студент обязан подходить творчески. Пересказывать учебники, учебные пособия, другую специальную литературу и нормативные акты не допускается.</w:t>
      </w:r>
    </w:p>
    <w:p w:rsidR="000D00D0" w:rsidRDefault="000D00D0" w:rsidP="00FA2A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Примерная структу</w:t>
      </w:r>
      <w:r w:rsidR="00874C27">
        <w:rPr>
          <w:sz w:val="28"/>
          <w:szCs w:val="28"/>
        </w:rPr>
        <w:t>ра второй главы ДП</w:t>
      </w:r>
      <w:r>
        <w:rPr>
          <w:sz w:val="28"/>
          <w:szCs w:val="28"/>
        </w:rPr>
        <w:t>:</w:t>
      </w:r>
    </w:p>
    <w:p w:rsidR="000D00D0" w:rsidRPr="000D00D0" w:rsidRDefault="000D00D0" w:rsidP="000D00D0">
      <w:pPr>
        <w:pStyle w:val="af0"/>
        <w:numPr>
          <w:ilvl w:val="0"/>
          <w:numId w:val="20"/>
        </w:numPr>
        <w:ind w:left="0" w:firstLine="851"/>
        <w:jc w:val="both"/>
        <w:rPr>
          <w:sz w:val="28"/>
          <w:szCs w:val="28"/>
        </w:rPr>
      </w:pPr>
      <w:r w:rsidRPr="000D00D0">
        <w:rPr>
          <w:sz w:val="28"/>
          <w:szCs w:val="28"/>
        </w:rPr>
        <w:t>краткая характеристика объекта исследования</w:t>
      </w:r>
      <w:r>
        <w:rPr>
          <w:sz w:val="28"/>
          <w:szCs w:val="28"/>
        </w:rPr>
        <w:t>;</w:t>
      </w:r>
    </w:p>
    <w:p w:rsidR="000D00D0" w:rsidRPr="000D00D0" w:rsidRDefault="000D00D0" w:rsidP="000D00D0">
      <w:pPr>
        <w:pStyle w:val="af0"/>
        <w:numPr>
          <w:ilvl w:val="0"/>
          <w:numId w:val="20"/>
        </w:numPr>
        <w:ind w:left="0" w:firstLine="851"/>
        <w:jc w:val="both"/>
        <w:rPr>
          <w:sz w:val="28"/>
          <w:szCs w:val="28"/>
        </w:rPr>
      </w:pPr>
      <w:r w:rsidRPr="000D00D0">
        <w:rPr>
          <w:sz w:val="28"/>
          <w:szCs w:val="28"/>
        </w:rPr>
        <w:t>анализ основных экономических показателей коммерческой деятельности организации (предприятия)</w:t>
      </w:r>
      <w:r>
        <w:rPr>
          <w:sz w:val="28"/>
          <w:szCs w:val="28"/>
        </w:rPr>
        <w:t>;</w:t>
      </w:r>
    </w:p>
    <w:p w:rsidR="000D00D0" w:rsidRPr="000D00D0" w:rsidRDefault="000D00D0" w:rsidP="000D00D0">
      <w:pPr>
        <w:pStyle w:val="af0"/>
        <w:numPr>
          <w:ilvl w:val="0"/>
          <w:numId w:val="20"/>
        </w:numPr>
        <w:ind w:left="0" w:firstLine="851"/>
        <w:jc w:val="both"/>
        <w:rPr>
          <w:sz w:val="28"/>
          <w:szCs w:val="28"/>
        </w:rPr>
      </w:pPr>
      <w:r w:rsidRPr="000D00D0">
        <w:rPr>
          <w:sz w:val="28"/>
          <w:szCs w:val="28"/>
        </w:rPr>
        <w:t>оценка состояния и анализ исследуемой проблемы в коммерческой деятельности организации (предприятия)</w:t>
      </w:r>
      <w:r>
        <w:rPr>
          <w:sz w:val="28"/>
          <w:szCs w:val="28"/>
        </w:rPr>
        <w:t>;</w:t>
      </w:r>
    </w:p>
    <w:p w:rsidR="000D00D0" w:rsidRPr="000D00D0" w:rsidRDefault="000D00D0" w:rsidP="00FA2AC6">
      <w:pPr>
        <w:pStyle w:val="af0"/>
        <w:numPr>
          <w:ilvl w:val="0"/>
          <w:numId w:val="20"/>
        </w:numPr>
        <w:ind w:left="0" w:firstLine="708"/>
        <w:jc w:val="both"/>
        <w:rPr>
          <w:sz w:val="28"/>
          <w:szCs w:val="28"/>
        </w:rPr>
      </w:pPr>
      <w:r w:rsidRPr="000D00D0">
        <w:rPr>
          <w:sz w:val="28"/>
          <w:szCs w:val="28"/>
        </w:rPr>
        <w:t>предложения по совершенствованию функционирования объекта исследования.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В </w:t>
      </w:r>
      <w:r w:rsidRPr="00F82FD6">
        <w:rPr>
          <w:b/>
          <w:sz w:val="28"/>
          <w:szCs w:val="28"/>
        </w:rPr>
        <w:t xml:space="preserve">заключении </w:t>
      </w:r>
      <w:r w:rsidRPr="00F82FD6">
        <w:rPr>
          <w:sz w:val="28"/>
          <w:szCs w:val="28"/>
        </w:rPr>
        <w:t xml:space="preserve">логически и последовательно излагаются теоретические и практические выводы и предложения по всем разделам основной части </w:t>
      </w:r>
      <w:r w:rsidR="00874C27">
        <w:rPr>
          <w:sz w:val="28"/>
          <w:szCs w:val="28"/>
        </w:rPr>
        <w:t>дипломной</w:t>
      </w:r>
      <w:r w:rsidRPr="00F82FD6">
        <w:rPr>
          <w:sz w:val="28"/>
          <w:szCs w:val="28"/>
        </w:rPr>
        <w:t xml:space="preserve"> работы, к которым пришел студент в результате исследования. Выводы должны быть краткими и четкими, дающими полное представление о содержании, значимости, обоснованности и эффективности разработок. Излагаются они тезисно (по пунктам) и должны отражать основные выводы по теории вопроса, по проведенному анализу и всем предлагаемым направлениям решения проблемы с оценкой их эффективности по конкретному объекту исследования.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Объем заключения должен составлять 2 страницы печатного текста.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lastRenderedPageBreak/>
        <w:t xml:space="preserve">В </w:t>
      </w:r>
      <w:r w:rsidRPr="00F82FD6">
        <w:rPr>
          <w:b/>
          <w:sz w:val="28"/>
          <w:szCs w:val="28"/>
        </w:rPr>
        <w:t>списке использованных источников</w:t>
      </w:r>
      <w:r w:rsidRPr="00F82FD6">
        <w:rPr>
          <w:sz w:val="28"/>
          <w:szCs w:val="28"/>
        </w:rPr>
        <w:t xml:space="preserve"> сведения об источниках печатают с абзацного отступа, нумеруют арабскими цифрами. Библиографическое описание использованных источников следует выполнять в соответствии с ГОСТ 7.1-2003, с указанием только обязательных элементов.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Сведения об источниках в списке следует располагать в алфавитном порядке (от фамилии автора), нумеровать арабскими цифрами без точки и печатать с абзацного отступа.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В список следует включать и электронные ресурсы. Объем электронных ресурсов должен составлять – 3-4 пункта. Год издания источника не должен быть старше пяти лет от текущего года.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В </w:t>
      </w:r>
      <w:r w:rsidRPr="00F82FD6">
        <w:rPr>
          <w:b/>
          <w:sz w:val="28"/>
          <w:szCs w:val="28"/>
        </w:rPr>
        <w:t>приложения</w:t>
      </w:r>
      <w:r w:rsidRPr="00F82FD6">
        <w:rPr>
          <w:sz w:val="28"/>
          <w:szCs w:val="28"/>
        </w:rPr>
        <w:t xml:space="preserve"> следует относить вспомогательный материал, необходимый для полноты восприятия </w:t>
      </w:r>
      <w:r w:rsidR="00092EFD">
        <w:rPr>
          <w:sz w:val="28"/>
          <w:szCs w:val="28"/>
        </w:rPr>
        <w:t>дипломной</w:t>
      </w:r>
      <w:r w:rsidRPr="00F82FD6">
        <w:rPr>
          <w:sz w:val="28"/>
          <w:szCs w:val="28"/>
        </w:rPr>
        <w:t xml:space="preserve"> работы, оценки ее научной и практической значимости.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К приложениям могут относиться:</w:t>
      </w:r>
    </w:p>
    <w:p w:rsidR="00FA2AC6" w:rsidRPr="00F82FD6" w:rsidRDefault="00FA2AC6" w:rsidP="00FA2AC6">
      <w:pPr>
        <w:pStyle w:val="af0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исходные данные (</w:t>
      </w:r>
      <w:r w:rsidR="00A619B4">
        <w:rPr>
          <w:sz w:val="28"/>
          <w:szCs w:val="28"/>
        </w:rPr>
        <w:t>результаты хозяйственной деятельности организации за период</w:t>
      </w:r>
      <w:r w:rsidRPr="00F82FD6">
        <w:rPr>
          <w:sz w:val="28"/>
          <w:szCs w:val="28"/>
        </w:rPr>
        <w:t>);</w:t>
      </w:r>
    </w:p>
    <w:p w:rsidR="00FA2AC6" w:rsidRPr="00F82FD6" w:rsidRDefault="00FA2AC6" w:rsidP="00FA2AC6">
      <w:pPr>
        <w:pStyle w:val="af0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тексты различных нормативных правовых актов;</w:t>
      </w:r>
    </w:p>
    <w:p w:rsidR="00FA2AC6" w:rsidRPr="00F82FD6" w:rsidRDefault="00FA2AC6" w:rsidP="00FA2AC6">
      <w:pPr>
        <w:pStyle w:val="af0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таблицы вспомогательных цифровых данных;</w:t>
      </w:r>
    </w:p>
    <w:p w:rsidR="00FA2AC6" w:rsidRPr="00F82FD6" w:rsidRDefault="00FA2AC6" w:rsidP="00FA2AC6">
      <w:pPr>
        <w:pStyle w:val="af0"/>
        <w:numPr>
          <w:ilvl w:val="0"/>
          <w:numId w:val="14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иллюстрации вспомогательного характера и т.п.</w:t>
      </w:r>
    </w:p>
    <w:p w:rsidR="00FA2AC6" w:rsidRPr="00F82FD6" w:rsidRDefault="00FA2AC6" w:rsidP="00FA2AC6">
      <w:pPr>
        <w:ind w:firstLine="851"/>
        <w:jc w:val="both"/>
        <w:rPr>
          <w:b/>
          <w:sz w:val="28"/>
          <w:szCs w:val="28"/>
        </w:rPr>
      </w:pPr>
    </w:p>
    <w:p w:rsidR="00FA2AC6" w:rsidRPr="00F82FD6" w:rsidRDefault="00FA2AC6" w:rsidP="00FA2AC6">
      <w:pPr>
        <w:ind w:firstLine="851"/>
        <w:jc w:val="both"/>
        <w:rPr>
          <w:b/>
          <w:sz w:val="28"/>
          <w:szCs w:val="28"/>
        </w:rPr>
      </w:pPr>
    </w:p>
    <w:p w:rsidR="00FA2AC6" w:rsidRPr="000D00D0" w:rsidRDefault="00092EFD" w:rsidP="00FA2AC6">
      <w:pPr>
        <w:pStyle w:val="12"/>
        <w:rPr>
          <w:color w:val="auto"/>
        </w:rPr>
      </w:pPr>
      <w:bookmarkStart w:id="9" w:name="_Toc67401466"/>
      <w:bookmarkStart w:id="10" w:name="_Toc68444957"/>
      <w:r>
        <w:rPr>
          <w:color w:val="auto"/>
        </w:rPr>
        <w:t>Организация защиты</w:t>
      </w:r>
      <w:r w:rsidRPr="00092EFD">
        <w:rPr>
          <w:color w:val="000000" w:themeColor="text1"/>
          <w:szCs w:val="28"/>
        </w:rPr>
        <w:t xml:space="preserve"> дипломного проекта (работы)</w:t>
      </w:r>
      <w:bookmarkEnd w:id="9"/>
      <w:bookmarkEnd w:id="10"/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Готовясь к защите работы, студент составляет доклад, оформляет наглядное представление информации, продумывает ответы на замечания рецензента.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Для доклада студенту отводится до 7-1</w:t>
      </w:r>
      <w:r w:rsidR="00092EFD">
        <w:rPr>
          <w:sz w:val="28"/>
          <w:szCs w:val="28"/>
        </w:rPr>
        <w:t xml:space="preserve">0 минут.  В своем выступлении </w:t>
      </w:r>
      <w:r w:rsidRPr="00F82FD6">
        <w:rPr>
          <w:sz w:val="28"/>
          <w:szCs w:val="28"/>
        </w:rPr>
        <w:t>студент должен отразить:</w:t>
      </w:r>
    </w:p>
    <w:p w:rsidR="00FA2AC6" w:rsidRPr="00F82FD6" w:rsidRDefault="00FA2AC6" w:rsidP="00FA2AC6">
      <w:pPr>
        <w:pStyle w:val="af0"/>
        <w:numPr>
          <w:ilvl w:val="0"/>
          <w:numId w:val="15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актуальность темы, </w:t>
      </w:r>
    </w:p>
    <w:p w:rsidR="00FA2AC6" w:rsidRPr="00F82FD6" w:rsidRDefault="00FA2AC6" w:rsidP="00FA2AC6">
      <w:pPr>
        <w:pStyle w:val="af0"/>
        <w:numPr>
          <w:ilvl w:val="0"/>
          <w:numId w:val="15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теоретические и методические положения, на которых базируется выпускная квалификационная работа;</w:t>
      </w:r>
    </w:p>
    <w:p w:rsidR="00FA2AC6" w:rsidRPr="00F82FD6" w:rsidRDefault="00FA2AC6" w:rsidP="00FA2AC6">
      <w:pPr>
        <w:pStyle w:val="af0"/>
        <w:numPr>
          <w:ilvl w:val="0"/>
          <w:numId w:val="15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результаты проведенного исследования;</w:t>
      </w:r>
    </w:p>
    <w:p w:rsidR="00FA2AC6" w:rsidRPr="00F82FD6" w:rsidRDefault="00FA2AC6" w:rsidP="00FA2AC6">
      <w:pPr>
        <w:pStyle w:val="af0"/>
        <w:numPr>
          <w:ilvl w:val="0"/>
          <w:numId w:val="15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конкретные предложения по решению проблемы или совершенствованию методик учета, анализа (контроля) с обоснованием возможности их реализации в условиях конкретного предприятия.</w:t>
      </w:r>
    </w:p>
    <w:p w:rsidR="00FA2AC6" w:rsidRPr="00F82FD6" w:rsidRDefault="00FA2AC6" w:rsidP="00FA2AC6">
      <w:pPr>
        <w:pStyle w:val="af0"/>
        <w:tabs>
          <w:tab w:val="left" w:pos="851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Доклад следует начать следующей фразой: Здравствуйте уважаемая комиссия! Я студентка группы </w:t>
      </w:r>
      <w:r w:rsidR="000D00D0">
        <w:rPr>
          <w:sz w:val="28"/>
          <w:szCs w:val="28"/>
        </w:rPr>
        <w:t>КМ</w:t>
      </w:r>
      <w:r w:rsidRPr="00F82FD6">
        <w:rPr>
          <w:sz w:val="28"/>
          <w:szCs w:val="28"/>
        </w:rPr>
        <w:t>-</w:t>
      </w:r>
      <w:r w:rsidR="000D00D0">
        <w:rPr>
          <w:sz w:val="28"/>
          <w:szCs w:val="28"/>
        </w:rPr>
        <w:t>3</w:t>
      </w:r>
      <w:r w:rsidR="001D0A3B">
        <w:rPr>
          <w:sz w:val="28"/>
          <w:szCs w:val="28"/>
        </w:rPr>
        <w:t>1-21</w:t>
      </w:r>
      <w:r w:rsidR="00092EFD">
        <w:rPr>
          <w:sz w:val="28"/>
          <w:szCs w:val="28"/>
        </w:rPr>
        <w:t xml:space="preserve">, обучаюсь </w:t>
      </w:r>
      <w:r w:rsidRPr="00F82FD6">
        <w:rPr>
          <w:sz w:val="28"/>
          <w:szCs w:val="28"/>
        </w:rPr>
        <w:t>по специальности «</w:t>
      </w:r>
      <w:r w:rsidR="000D00D0">
        <w:rPr>
          <w:sz w:val="28"/>
          <w:szCs w:val="28"/>
        </w:rPr>
        <w:t>Коммерция</w:t>
      </w:r>
      <w:r w:rsidRPr="00F82FD6">
        <w:rPr>
          <w:sz w:val="28"/>
          <w:szCs w:val="28"/>
        </w:rPr>
        <w:t xml:space="preserve"> (по отрасл</w:t>
      </w:r>
      <w:r w:rsidR="000D00D0">
        <w:rPr>
          <w:sz w:val="28"/>
          <w:szCs w:val="28"/>
        </w:rPr>
        <w:t>ям</w:t>
      </w:r>
      <w:r w:rsidRPr="00F82FD6">
        <w:rPr>
          <w:sz w:val="28"/>
          <w:szCs w:val="28"/>
        </w:rPr>
        <w:t>)</w:t>
      </w:r>
      <w:r w:rsidR="000D00D0">
        <w:rPr>
          <w:sz w:val="28"/>
          <w:szCs w:val="28"/>
        </w:rPr>
        <w:t>»</w:t>
      </w:r>
      <w:r w:rsidRPr="00F82FD6">
        <w:rPr>
          <w:sz w:val="28"/>
          <w:szCs w:val="28"/>
        </w:rPr>
        <w:t xml:space="preserve">  Иванова Екатерина Петровна</w:t>
      </w:r>
      <w:r w:rsidR="000D00D0">
        <w:rPr>
          <w:sz w:val="28"/>
          <w:szCs w:val="28"/>
        </w:rPr>
        <w:t>,</w:t>
      </w:r>
      <w:r w:rsidRPr="00F82FD6">
        <w:rPr>
          <w:sz w:val="28"/>
          <w:szCs w:val="28"/>
        </w:rPr>
        <w:t xml:space="preserve">  представляю вашему вниманию выпускную квалификационную работу на тему: </w:t>
      </w:r>
      <w:r w:rsidR="000D00D0">
        <w:rPr>
          <w:sz w:val="28"/>
          <w:szCs w:val="28"/>
        </w:rPr>
        <w:t>Анализ коммерческой деятельности торговой организации.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В доклад не рекомендуется включать подробное изложение теоретических положений и методических подходов из учебной литературы или нормативных документов, так как они не являются предметом защиты. Основное внимание на защите необходимо сосредоточить на собственных разработках и предложениях, результатах анализа.  Доклад следует завершить фразой: «Доклад окончен, спасибо за внимание».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lastRenderedPageBreak/>
        <w:t>Основной принцип, которого следует придерживаться, состоит в том, чтобы доклад позволил:</w:t>
      </w:r>
    </w:p>
    <w:p w:rsidR="00FA2AC6" w:rsidRPr="00F82FD6" w:rsidRDefault="00FA2AC6" w:rsidP="00FA2AC6">
      <w:pPr>
        <w:pStyle w:val="af0"/>
        <w:numPr>
          <w:ilvl w:val="0"/>
          <w:numId w:val="16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получить целостное представление о работе;</w:t>
      </w:r>
    </w:p>
    <w:p w:rsidR="00FA2AC6" w:rsidRPr="00F82FD6" w:rsidRDefault="00FA2AC6" w:rsidP="00FA2AC6">
      <w:pPr>
        <w:pStyle w:val="af0"/>
        <w:numPr>
          <w:ilvl w:val="0"/>
          <w:numId w:val="16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оценить личный вклад студента в разработку темы </w:t>
      </w:r>
      <w:r w:rsidR="00092EFD">
        <w:rPr>
          <w:sz w:val="28"/>
          <w:szCs w:val="28"/>
        </w:rPr>
        <w:t>дипломной</w:t>
      </w:r>
      <w:r w:rsidRPr="00F82FD6">
        <w:rPr>
          <w:sz w:val="28"/>
          <w:szCs w:val="28"/>
        </w:rPr>
        <w:t xml:space="preserve"> работы.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В целях экономии времени и обеспечения наглядности рекомендуется подготовить и использовать иллюстративный материал (схемы, графики, таблицы), отражающий важнейшие положения ВКР.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Графический и иллюстративный материал должен быть увязан с содержанием работы.</w:t>
      </w:r>
    </w:p>
    <w:p w:rsidR="00FA2AC6" w:rsidRPr="00F82FD6" w:rsidRDefault="00FA2AC6" w:rsidP="00FA2AC6">
      <w:pPr>
        <w:ind w:firstLine="708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Необходимое количество, состав и содержание графического и иллюстративного материала в каждом конкретном случае определяется руководителем ВКР. Типовыми графическими и иллюстративными материалами являются рисунки и таблицы. Все графические и иллюстративные материалы, выносимые на защиту, должны входить в состав </w:t>
      </w:r>
      <w:r w:rsidR="00092EFD">
        <w:rPr>
          <w:sz w:val="28"/>
          <w:szCs w:val="28"/>
        </w:rPr>
        <w:t>дипломной</w:t>
      </w:r>
      <w:r w:rsidRPr="00F82FD6">
        <w:rPr>
          <w:sz w:val="28"/>
          <w:szCs w:val="28"/>
        </w:rPr>
        <w:t xml:space="preserve"> работы.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К защите </w:t>
      </w:r>
      <w:r w:rsidR="00092EFD">
        <w:rPr>
          <w:sz w:val="28"/>
          <w:szCs w:val="28"/>
        </w:rPr>
        <w:t>дипломной</w:t>
      </w:r>
      <w:r w:rsidRPr="00F82FD6">
        <w:rPr>
          <w:sz w:val="28"/>
          <w:szCs w:val="28"/>
        </w:rPr>
        <w:t xml:space="preserve"> работы студент представляет:</w:t>
      </w:r>
    </w:p>
    <w:p w:rsidR="00FA2AC6" w:rsidRPr="00F82FD6" w:rsidRDefault="00092EFD" w:rsidP="00FA2AC6">
      <w:pPr>
        <w:pStyle w:val="af0"/>
        <w:numPr>
          <w:ilvl w:val="0"/>
          <w:numId w:val="17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 </w:t>
      </w:r>
      <w:r>
        <w:rPr>
          <w:sz w:val="28"/>
          <w:szCs w:val="28"/>
        </w:rPr>
        <w:t>дипломный проект (</w:t>
      </w:r>
      <w:r w:rsidRPr="00F82FD6">
        <w:rPr>
          <w:sz w:val="28"/>
          <w:szCs w:val="28"/>
        </w:rPr>
        <w:t>ра</w:t>
      </w:r>
      <w:r>
        <w:rPr>
          <w:sz w:val="28"/>
          <w:szCs w:val="28"/>
        </w:rPr>
        <w:t>боту)</w:t>
      </w:r>
      <w:r w:rsidR="00FA2AC6" w:rsidRPr="00F82FD6">
        <w:rPr>
          <w:sz w:val="28"/>
          <w:szCs w:val="28"/>
        </w:rPr>
        <w:t>;</w:t>
      </w:r>
    </w:p>
    <w:p w:rsidR="00FA2AC6" w:rsidRPr="00F82FD6" w:rsidRDefault="00FA2AC6" w:rsidP="00FA2AC6">
      <w:pPr>
        <w:pStyle w:val="af0"/>
        <w:numPr>
          <w:ilvl w:val="0"/>
          <w:numId w:val="17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комплект графического и иллюстративного материала или файлы презентации;</w:t>
      </w:r>
    </w:p>
    <w:p w:rsidR="00FA2AC6" w:rsidRPr="00F82FD6" w:rsidRDefault="00FA2AC6" w:rsidP="00FA2AC6">
      <w:pPr>
        <w:pStyle w:val="af0"/>
        <w:numPr>
          <w:ilvl w:val="0"/>
          <w:numId w:val="17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отзыв руководителя;</w:t>
      </w:r>
    </w:p>
    <w:p w:rsidR="00FA2AC6" w:rsidRPr="00F82FD6" w:rsidRDefault="00FA2AC6" w:rsidP="00FA2AC6">
      <w:pPr>
        <w:pStyle w:val="af0"/>
        <w:numPr>
          <w:ilvl w:val="0"/>
          <w:numId w:val="17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рецензию.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После выступления студента, оглашения отзыва руководителя, а также внешней рецензии студент отвечает на заданные ему вопросы и замечания научного руководителя, рецензента, председателя и членов комиссии, а также присутствующих на защите.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Комиссия на закрытом заседании обсуждает результаты защиты </w:t>
      </w:r>
      <w:r w:rsidR="00092EFD">
        <w:rPr>
          <w:sz w:val="28"/>
          <w:szCs w:val="28"/>
        </w:rPr>
        <w:t>ДР</w:t>
      </w:r>
      <w:r w:rsidRPr="00F82FD6">
        <w:rPr>
          <w:sz w:val="28"/>
          <w:szCs w:val="28"/>
        </w:rPr>
        <w:t xml:space="preserve">, оценивает ее. Решение принимается большинством голосов, при их равенстве мнение председателя является решающим. 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Критерии оценки дипломных работ: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Оценка «отлично» - выставляется за </w:t>
      </w:r>
      <w:r w:rsidR="00092EFD">
        <w:rPr>
          <w:sz w:val="28"/>
          <w:szCs w:val="28"/>
        </w:rPr>
        <w:t>дипломный проект (</w:t>
      </w:r>
      <w:r w:rsidR="00092EFD" w:rsidRPr="00F82FD6">
        <w:rPr>
          <w:sz w:val="28"/>
          <w:szCs w:val="28"/>
        </w:rPr>
        <w:t>ра</w:t>
      </w:r>
      <w:r w:rsidR="00092EFD">
        <w:rPr>
          <w:sz w:val="28"/>
          <w:szCs w:val="28"/>
        </w:rPr>
        <w:t>боту)</w:t>
      </w:r>
      <w:r w:rsidRPr="00F82FD6">
        <w:rPr>
          <w:sz w:val="28"/>
          <w:szCs w:val="28"/>
        </w:rPr>
        <w:t>, которая имеет грамотно изложенную теоретическую главу, практическая часть должна содержать расчеты. Работа имеет отличные отзывы руководителя работы и рецензента. При защите студент показывает глубокие знания, дает четкие аргументированные ответы на вопросы, заданные членами ГАК.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>Оц</w:t>
      </w:r>
      <w:r w:rsidR="00092EFD">
        <w:rPr>
          <w:sz w:val="28"/>
          <w:szCs w:val="28"/>
        </w:rPr>
        <w:t>енка «хорошо» - выставляется за</w:t>
      </w:r>
      <w:r w:rsidR="00092EFD" w:rsidRPr="00F82FD6">
        <w:rPr>
          <w:sz w:val="28"/>
          <w:szCs w:val="28"/>
        </w:rPr>
        <w:t xml:space="preserve"> </w:t>
      </w:r>
      <w:r w:rsidR="00092EFD">
        <w:rPr>
          <w:sz w:val="28"/>
          <w:szCs w:val="28"/>
        </w:rPr>
        <w:t>дипломный проект (</w:t>
      </w:r>
      <w:r w:rsidR="00092EFD" w:rsidRPr="00F82FD6">
        <w:rPr>
          <w:sz w:val="28"/>
          <w:szCs w:val="28"/>
        </w:rPr>
        <w:t>ра</w:t>
      </w:r>
      <w:r w:rsidR="00092EFD">
        <w:rPr>
          <w:sz w:val="28"/>
          <w:szCs w:val="28"/>
        </w:rPr>
        <w:t>боту)</w:t>
      </w:r>
      <w:r w:rsidRPr="00F82FD6">
        <w:rPr>
          <w:sz w:val="28"/>
          <w:szCs w:val="28"/>
        </w:rPr>
        <w:t>, содержащую теоретическую и практические главы. Работа имеет положительный отзыв научного руководителя и рецензента. При защите студент показывает знания, дает ответы на вопросы членов ГАК.</w:t>
      </w:r>
    </w:p>
    <w:p w:rsidR="00FA2AC6" w:rsidRPr="00F82FD6" w:rsidRDefault="00FA2AC6" w:rsidP="00FA2AC6">
      <w:pPr>
        <w:ind w:firstLine="851"/>
        <w:jc w:val="both"/>
        <w:rPr>
          <w:sz w:val="28"/>
          <w:szCs w:val="28"/>
        </w:rPr>
      </w:pPr>
      <w:r w:rsidRPr="00F82FD6">
        <w:rPr>
          <w:sz w:val="28"/>
          <w:szCs w:val="28"/>
        </w:rPr>
        <w:t xml:space="preserve">Оценка </w:t>
      </w:r>
      <w:r w:rsidR="00D87735">
        <w:rPr>
          <w:sz w:val="28"/>
          <w:szCs w:val="28"/>
        </w:rPr>
        <w:t>«</w:t>
      </w:r>
      <w:r w:rsidRPr="00F82FD6">
        <w:rPr>
          <w:sz w:val="28"/>
          <w:szCs w:val="28"/>
        </w:rPr>
        <w:t>удовлетворительно</w:t>
      </w:r>
      <w:r w:rsidR="00D87735">
        <w:rPr>
          <w:sz w:val="28"/>
          <w:szCs w:val="28"/>
        </w:rPr>
        <w:t>»</w:t>
      </w:r>
      <w:r w:rsidR="00092EFD">
        <w:rPr>
          <w:sz w:val="28"/>
          <w:szCs w:val="28"/>
        </w:rPr>
        <w:t xml:space="preserve"> - выставляется за</w:t>
      </w:r>
      <w:r w:rsidR="00092EFD" w:rsidRPr="00F82FD6">
        <w:rPr>
          <w:sz w:val="28"/>
          <w:szCs w:val="28"/>
        </w:rPr>
        <w:t xml:space="preserve"> </w:t>
      </w:r>
      <w:r w:rsidR="00092EFD">
        <w:rPr>
          <w:sz w:val="28"/>
          <w:szCs w:val="28"/>
        </w:rPr>
        <w:t>дипломный проект (</w:t>
      </w:r>
      <w:r w:rsidR="00092EFD" w:rsidRPr="00F82FD6">
        <w:rPr>
          <w:sz w:val="28"/>
          <w:szCs w:val="28"/>
        </w:rPr>
        <w:t>ра</w:t>
      </w:r>
      <w:r w:rsidR="00092EFD">
        <w:rPr>
          <w:sz w:val="28"/>
          <w:szCs w:val="28"/>
        </w:rPr>
        <w:t>боту)</w:t>
      </w:r>
      <w:r w:rsidRPr="00F82FD6">
        <w:rPr>
          <w:sz w:val="28"/>
          <w:szCs w:val="28"/>
        </w:rPr>
        <w:t>, содержащую теоретическую и практические главы. Работа имеет положительный отзыв научного руководителя и рецензента. При защите студент имеет трудности при открытии темы и ответах на вопросы членов ГАК.</w:t>
      </w:r>
    </w:p>
    <w:p w:rsidR="00FA2AC6" w:rsidRDefault="00092EFD" w:rsidP="00FA2AC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После защиты ДР</w:t>
      </w:r>
      <w:r w:rsidR="00FA2AC6" w:rsidRPr="00F82FD6">
        <w:rPr>
          <w:sz w:val="28"/>
          <w:szCs w:val="28"/>
        </w:rPr>
        <w:t xml:space="preserve"> в установленном порядке сдаются в архив БрПК, где они хранятся в течение пяти лет.</w:t>
      </w:r>
    </w:p>
    <w:p w:rsidR="001D4FE7" w:rsidRDefault="001D4FE7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3A577E" w:rsidRDefault="001D4FE7" w:rsidP="00D87735">
      <w:pPr>
        <w:pStyle w:val="12"/>
        <w:spacing w:line="360" w:lineRule="auto"/>
        <w:jc w:val="center"/>
        <w:rPr>
          <w:b w:val="0"/>
          <w:color w:val="000000" w:themeColor="text1"/>
          <w:sz w:val="24"/>
          <w:szCs w:val="24"/>
        </w:rPr>
      </w:pPr>
      <w:bookmarkStart w:id="11" w:name="_Toc67401467"/>
      <w:bookmarkStart w:id="12" w:name="_Toc68444958"/>
      <w:r w:rsidRPr="00D87735">
        <w:rPr>
          <w:b w:val="0"/>
          <w:color w:val="000000" w:themeColor="text1"/>
          <w:sz w:val="24"/>
          <w:szCs w:val="24"/>
        </w:rPr>
        <w:lastRenderedPageBreak/>
        <w:t>Приложение А</w:t>
      </w:r>
      <w:r w:rsidRPr="00D87735">
        <w:rPr>
          <w:b w:val="0"/>
          <w:color w:val="000000" w:themeColor="text1"/>
          <w:sz w:val="24"/>
          <w:szCs w:val="24"/>
        </w:rPr>
        <w:br/>
        <w:t xml:space="preserve">Примерная </w:t>
      </w:r>
      <w:r w:rsidRPr="00092EFD">
        <w:rPr>
          <w:b w:val="0"/>
          <w:color w:val="000000" w:themeColor="text1"/>
          <w:sz w:val="24"/>
          <w:szCs w:val="24"/>
        </w:rPr>
        <w:t>тематика</w:t>
      </w:r>
      <w:bookmarkEnd w:id="11"/>
      <w:bookmarkEnd w:id="12"/>
      <w:r w:rsidR="00092EFD" w:rsidRPr="00092EFD">
        <w:rPr>
          <w:b w:val="0"/>
          <w:color w:val="000000" w:themeColor="text1"/>
          <w:sz w:val="24"/>
          <w:szCs w:val="24"/>
        </w:rPr>
        <w:t xml:space="preserve"> </w:t>
      </w:r>
      <w:r w:rsidR="006A0374">
        <w:rPr>
          <w:b w:val="0"/>
          <w:color w:val="000000" w:themeColor="text1"/>
          <w:sz w:val="24"/>
          <w:szCs w:val="24"/>
        </w:rPr>
        <w:t xml:space="preserve">дипломных проектов </w:t>
      </w:r>
      <w:r w:rsidR="00092EFD" w:rsidRPr="00092EFD">
        <w:rPr>
          <w:b w:val="0"/>
          <w:color w:val="000000" w:themeColor="text1"/>
          <w:sz w:val="24"/>
          <w:szCs w:val="24"/>
        </w:rPr>
        <w:t>(рабо</w:t>
      </w:r>
      <w:r w:rsidR="006A0374">
        <w:rPr>
          <w:b w:val="0"/>
          <w:color w:val="000000" w:themeColor="text1"/>
          <w:sz w:val="24"/>
          <w:szCs w:val="24"/>
        </w:rPr>
        <w:t>т</w:t>
      </w:r>
      <w:r w:rsidR="00092EFD" w:rsidRPr="00092EFD">
        <w:rPr>
          <w:b w:val="0"/>
          <w:color w:val="000000" w:themeColor="text1"/>
          <w:sz w:val="24"/>
          <w:szCs w:val="24"/>
        </w:rPr>
        <w:t>)</w:t>
      </w:r>
    </w:p>
    <w:p w:rsidR="00F62595" w:rsidRPr="00F62595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F62595">
        <w:rPr>
          <w:b w:val="0"/>
          <w:color w:val="000000" w:themeColor="text1"/>
          <w:sz w:val="24"/>
          <w:szCs w:val="24"/>
        </w:rPr>
        <w:t>Развитие интернет-логистики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F62595">
        <w:rPr>
          <w:b w:val="0"/>
          <w:color w:val="000000" w:themeColor="text1"/>
          <w:sz w:val="24"/>
          <w:szCs w:val="24"/>
        </w:rPr>
        <w:t>Повышение конкурентоспособности торгового предприятия через создание сайта.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 xml:space="preserve">Активизация рекламно-информационной деятельности предприятия </w:t>
      </w:r>
      <w:r w:rsidR="00CE0C21">
        <w:rPr>
          <w:b w:val="0"/>
          <w:color w:val="000000" w:themeColor="text1"/>
          <w:sz w:val="24"/>
          <w:szCs w:val="24"/>
        </w:rPr>
        <w:t xml:space="preserve"> </w:t>
      </w:r>
      <w:r w:rsidRPr="00CE0C21">
        <w:rPr>
          <w:b w:val="0"/>
          <w:color w:val="000000" w:themeColor="text1"/>
          <w:sz w:val="24"/>
          <w:szCs w:val="24"/>
        </w:rPr>
        <w:t xml:space="preserve"> ООО «Астрог» через создание брэнд-бука.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 xml:space="preserve">Анализ информационного пространства торгового предприятия </w:t>
      </w:r>
    </w:p>
    <w:p w:rsidR="00CE0C21" w:rsidRDefault="00F62595" w:rsidP="00CE0C21">
      <w:pPr>
        <w:pStyle w:val="12"/>
        <w:spacing w:line="360" w:lineRule="auto"/>
        <w:ind w:firstLine="0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 xml:space="preserve"> с последующей разработкой WIREFRAME и Брэнд-бука</w:t>
      </w:r>
      <w:r w:rsidR="00CE0C21">
        <w:rPr>
          <w:b w:val="0"/>
          <w:color w:val="000000" w:themeColor="text1"/>
          <w:sz w:val="24"/>
          <w:szCs w:val="24"/>
        </w:rPr>
        <w:t>.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Мерч, лого, промо- как способы привлечения и удержания целевой аудитории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Маркетинговые коммуникации и их роль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Конкурентный анализ торгового предприятия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Повышение сервиса в торговом предприятии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Эффективное управление в розничном торговом предприятии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Совершенствование системы управления персоналом в условиях организационных изменений на этапе роста и расширения организации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Роль технической оснащенности в формировании торговой политики предприятия по розничной продаже товаров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Совершенствование развития инновационной деятельности предприятий торговли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Пути решения проблем повышения качества торгового обслуживания в торговом предприятии «Фикспрайс»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Оценка дополнительных торговых услуг как фактор повышения привлекательности торгового предприятия и конкурентных позиций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Оперативное управление продажами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Торгово- технологический процесс в магазине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Индустрия розничной торговли</w:t>
      </w:r>
    </w:p>
    <w:p w:rsid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Повышение конкурентоспособности торгового предприятия ИП Ильченко  И.Л. с</w:t>
      </w:r>
      <w:r w:rsidR="00CE7E41">
        <w:rPr>
          <w:b w:val="0"/>
          <w:color w:val="000000" w:themeColor="text1"/>
          <w:sz w:val="24"/>
          <w:szCs w:val="24"/>
        </w:rPr>
        <w:t>упер</w:t>
      </w:r>
      <w:r w:rsidRPr="00CE0C21">
        <w:rPr>
          <w:b w:val="0"/>
          <w:color w:val="000000" w:themeColor="text1"/>
          <w:sz w:val="24"/>
          <w:szCs w:val="24"/>
        </w:rPr>
        <w:t>м</w:t>
      </w:r>
      <w:r w:rsidR="00CE7E41">
        <w:rPr>
          <w:b w:val="0"/>
          <w:color w:val="000000" w:themeColor="text1"/>
          <w:sz w:val="24"/>
          <w:szCs w:val="24"/>
        </w:rPr>
        <w:t>аркет</w:t>
      </w:r>
      <w:r w:rsidRPr="00CE0C21">
        <w:rPr>
          <w:b w:val="0"/>
          <w:color w:val="000000" w:themeColor="text1"/>
          <w:sz w:val="24"/>
          <w:szCs w:val="24"/>
        </w:rPr>
        <w:t xml:space="preserve"> «Корзинка» через создание сайта.</w:t>
      </w:r>
    </w:p>
    <w:p w:rsidR="00F62595" w:rsidRPr="00CE0C21" w:rsidRDefault="00F62595" w:rsidP="00CE0C21">
      <w:pPr>
        <w:pStyle w:val="12"/>
        <w:numPr>
          <w:ilvl w:val="0"/>
          <w:numId w:val="26"/>
        </w:numPr>
        <w:spacing w:line="360" w:lineRule="auto"/>
        <w:ind w:left="0" w:firstLine="709"/>
        <w:rPr>
          <w:b w:val="0"/>
          <w:color w:val="000000" w:themeColor="text1"/>
          <w:sz w:val="24"/>
          <w:szCs w:val="24"/>
        </w:rPr>
      </w:pPr>
      <w:r w:rsidRPr="00CE0C21">
        <w:rPr>
          <w:b w:val="0"/>
          <w:color w:val="000000" w:themeColor="text1"/>
          <w:sz w:val="24"/>
          <w:szCs w:val="24"/>
        </w:rPr>
        <w:t>Активизация рекламно-информационной деятельности предприятия через создание брэнд-бука</w:t>
      </w:r>
    </w:p>
    <w:p w:rsidR="00F62595" w:rsidRDefault="00F62595" w:rsidP="00D87735">
      <w:pPr>
        <w:pStyle w:val="12"/>
        <w:spacing w:line="360" w:lineRule="auto"/>
        <w:jc w:val="center"/>
        <w:rPr>
          <w:b w:val="0"/>
          <w:color w:val="000000" w:themeColor="text1"/>
          <w:sz w:val="24"/>
          <w:szCs w:val="24"/>
        </w:rPr>
      </w:pPr>
      <w:bookmarkStart w:id="13" w:name="_Toc67401468"/>
      <w:bookmarkStart w:id="14" w:name="_Toc68444959"/>
    </w:p>
    <w:p w:rsidR="00F62595" w:rsidRDefault="00F62595" w:rsidP="00D87735">
      <w:pPr>
        <w:pStyle w:val="12"/>
        <w:spacing w:line="360" w:lineRule="auto"/>
        <w:jc w:val="center"/>
        <w:rPr>
          <w:b w:val="0"/>
          <w:color w:val="000000" w:themeColor="text1"/>
          <w:sz w:val="24"/>
          <w:szCs w:val="24"/>
        </w:rPr>
      </w:pPr>
    </w:p>
    <w:p w:rsidR="00F62595" w:rsidRDefault="00F62595" w:rsidP="00D87735">
      <w:pPr>
        <w:pStyle w:val="12"/>
        <w:spacing w:line="360" w:lineRule="auto"/>
        <w:jc w:val="center"/>
        <w:rPr>
          <w:b w:val="0"/>
          <w:color w:val="000000" w:themeColor="text1"/>
          <w:sz w:val="24"/>
          <w:szCs w:val="24"/>
        </w:rPr>
      </w:pPr>
    </w:p>
    <w:p w:rsidR="001D4FE7" w:rsidRPr="00D87735" w:rsidRDefault="001D4FE7" w:rsidP="00D87735">
      <w:pPr>
        <w:pStyle w:val="12"/>
        <w:spacing w:line="360" w:lineRule="auto"/>
        <w:jc w:val="center"/>
        <w:rPr>
          <w:b w:val="0"/>
          <w:color w:val="000000" w:themeColor="text1"/>
          <w:sz w:val="24"/>
          <w:szCs w:val="24"/>
        </w:rPr>
      </w:pPr>
      <w:r w:rsidRPr="00D87735">
        <w:rPr>
          <w:b w:val="0"/>
          <w:color w:val="000000" w:themeColor="text1"/>
          <w:sz w:val="24"/>
          <w:szCs w:val="24"/>
        </w:rPr>
        <w:lastRenderedPageBreak/>
        <w:t>Приложение Б</w:t>
      </w:r>
      <w:r w:rsidRPr="00D87735">
        <w:rPr>
          <w:b w:val="0"/>
          <w:color w:val="000000" w:themeColor="text1"/>
          <w:sz w:val="24"/>
          <w:szCs w:val="24"/>
        </w:rPr>
        <w:br/>
        <w:t>Рекомендуемый список литературы</w:t>
      </w:r>
      <w:bookmarkEnd w:id="13"/>
      <w:bookmarkEnd w:id="14"/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Арустамов, Э.А. Предпринимательская деятельность: Учебник /Э</w:t>
      </w:r>
      <w:r w:rsidR="001D0A3B">
        <w:rPr>
          <w:color w:val="000000" w:themeColor="text1"/>
          <w:shd w:val="clear" w:color="auto" w:fill="FFFFFF"/>
        </w:rPr>
        <w:t>.А. Аруста</w:t>
      </w:r>
      <w:bookmarkStart w:id="15" w:name="_GoBack"/>
      <w:bookmarkEnd w:id="15"/>
      <w:r w:rsidR="001D0A3B">
        <w:rPr>
          <w:color w:val="000000" w:themeColor="text1"/>
          <w:shd w:val="clear" w:color="auto" w:fill="FFFFFF"/>
        </w:rPr>
        <w:t>мов – М.: КноРус, 2019</w:t>
      </w:r>
      <w:r w:rsidRPr="00D87735">
        <w:rPr>
          <w:color w:val="000000" w:themeColor="text1"/>
          <w:shd w:val="clear" w:color="auto" w:fill="FFFFFF"/>
        </w:rPr>
        <w:t xml:space="preserve"> – 288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Башаримова, С. И. Организация торговли. Практикум: Учебное пособие  /С. И. Башаримова, Я. В. Грицкова, М. В. Дасько. – Минск: Республиканский институт профессионального образования (РИПО), 2019. – 295 c.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Боброва,  О.С. Организация коммерческой деятельности: Учебник и практикум для СПО / О.С. Боброва, С.И. Цыбуков, И.А. Бобров -  М.: Юрайт, 2020 – 288 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Боброва,  О.С. Основы бизнеса: Учебник и практикум для СПО /О.С. Боброва, С.И. Цыбуков, И.А. Бобров -  М.: Юрайт, 2020 – 340 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Боброва, О.С. Настольная книга предпринимателя: Практическое  пособие для СПО /О.С. Боброва, С.И. Цыбуков, И.А. Бобров -  М.: Юрайт, 2020 -  154 с.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Гаврилов, Л.П. Организация коммерческой деятельности: электронная коммерция: Учебное пособие для СПО /Л.П. Гаврилов – 3-е изд. - М.: Юрайт, 2020 – 337 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Гаврилов, Л.П. Электронная коммерция: Учебник и практикум  для СПО /Л.П. Гаврилов – 3-е изд. - М.: Юрайт, 2020 – 337 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Герасимова,  О. О. Основы предпринимательской деятельности: Учебное пособие  /О. О. Герасимова. – Минск: Республиканский институт профессионального образования (РИПО), 2019. – 269 c.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Грибанова,  И. В. Организация и технология торговли: Учебное пособие / И. В. Грибанова, Н. В. Смирнова. – 3-е изд. – Минск: Республиканский институт профессионального образования (РИПО), 2019. – 203 c. 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Демиева, А. Г. Предпринимательская деятельность без образования юридического лица  /А. Г. Демиева; Под ред. В. А. Рыбакова. – М.: Ста</w:t>
      </w:r>
      <w:r w:rsidR="001D0A3B">
        <w:rPr>
          <w:color w:val="000000" w:themeColor="text1"/>
          <w:shd w:val="clear" w:color="auto" w:fill="FFFFFF"/>
        </w:rPr>
        <w:t>тут, 2019</w:t>
      </w:r>
      <w:r w:rsidRPr="00D87735">
        <w:rPr>
          <w:color w:val="000000" w:themeColor="text1"/>
          <w:shd w:val="clear" w:color="auto" w:fill="FFFFFF"/>
        </w:rPr>
        <w:t>. – 112 c. 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Дорман, В.Н. Коммерческая деятельность: Учебное пособие для СПО /В.Н. Дорман; Под ред. Н.Р. Кельчевской - М.: Юрайт, 2020 – 332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Дорман, В.Н. Коммерческая организация: доходы и расходы.  Финансовый результат: Учебник  /В.Н. Дорман - М.: Юрайт, 2020 – 244 с.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Еремеева, Н. В. Конкурентоспособность товаров и услуг: Учебник и практикум для СПО /Н.В. Еремеева – 2-е изд., испр. и доп. - М.: Юрайт, 2020 – 234 с.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Еремеева Н.В. Конкурентоспособность товаров и услуг: Учебник и практикум для СПО /Н.В. Еремеева – 2-е изд. испр. и  доп. - М.: Юрайт, 2020 – 269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lastRenderedPageBreak/>
        <w:t>Земцова  Л. В. Организация предпринимательской деятельности: Учебное пособие  /Л. В. Земцова. – Томск: Томский государственный университет систем упр</w:t>
      </w:r>
      <w:r w:rsidR="00FD546A">
        <w:rPr>
          <w:color w:val="000000" w:themeColor="text1"/>
          <w:shd w:val="clear" w:color="auto" w:fill="FFFFFF"/>
        </w:rPr>
        <w:t>авления и радиоэлектроники, 2019</w:t>
      </w:r>
      <w:r w:rsidRPr="00D87735">
        <w:rPr>
          <w:color w:val="000000" w:themeColor="text1"/>
          <w:shd w:val="clear" w:color="auto" w:fill="FFFFFF"/>
        </w:rPr>
        <w:t>. – 131 c. 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bCs/>
          <w:color w:val="000000" w:themeColor="text1"/>
          <w:shd w:val="clear" w:color="auto" w:fill="FFFFFF"/>
        </w:rPr>
        <w:t>Иванов, Г.Г.</w:t>
      </w:r>
      <w:r w:rsidRPr="00D87735">
        <w:rPr>
          <w:color w:val="000000" w:themeColor="text1"/>
          <w:shd w:val="clear" w:color="auto" w:fill="FFFFFF"/>
        </w:rPr>
        <w:t> Организация торговли (торговой деятельности): Учебник / Г.Г. Иванов – М.: КноРус, 2021. – 222 с. 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Каратаева, О. Г. Организация предпринимательской деятельности: Учебное пособие  /О. Г. Каратаева, О. С. Гаврилова. – Саратов: Из</w:t>
      </w:r>
      <w:r w:rsidR="00FD546A">
        <w:rPr>
          <w:color w:val="000000" w:themeColor="text1"/>
          <w:shd w:val="clear" w:color="auto" w:fill="FFFFFF"/>
        </w:rPr>
        <w:t>д-во «Профтехобразование» , 2019</w:t>
      </w:r>
      <w:r w:rsidRPr="00D87735">
        <w:rPr>
          <w:color w:val="000000" w:themeColor="text1"/>
          <w:shd w:val="clear" w:color="auto" w:fill="FFFFFF"/>
        </w:rPr>
        <w:t>. – 111 c. 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Каращук, О.С. Торговое дело: Введение в профессию: Учебное пособие для СПО /О.С. Каращук  - М.: Юрайт, 2020 – 334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Кузьмина, Е.Е. Предпринимательская деятельность: Учебное пособие для СПО /Е.Е. Кузьмина – 4-е изд., перераб. и доп. - М.: Юрайт, 2021 -  338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Левкин,  Г. Г. Основы коммерческой деятельности: Учебное пособие для СПО  /Г. Г. Левкин, А. Н. Ларин. – Саратов: Изд-во «Профобразование</w:t>
      </w:r>
      <w:r w:rsidR="00FD546A">
        <w:rPr>
          <w:color w:val="000000" w:themeColor="text1"/>
          <w:shd w:val="clear" w:color="auto" w:fill="FFFFFF"/>
        </w:rPr>
        <w:t>», 2020</w:t>
      </w:r>
      <w:r w:rsidRPr="00D87735">
        <w:rPr>
          <w:color w:val="000000" w:themeColor="text1"/>
          <w:shd w:val="clear" w:color="auto" w:fill="FFFFFF"/>
        </w:rPr>
        <w:t>. – 140 c. 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bCs/>
          <w:color w:val="000000" w:themeColor="text1"/>
          <w:shd w:val="clear" w:color="auto" w:fill="FFFFFF"/>
        </w:rPr>
        <w:t>Лифиц,  И.М.</w:t>
      </w:r>
      <w:r w:rsidRPr="00D87735">
        <w:rPr>
          <w:color w:val="000000" w:themeColor="text1"/>
          <w:shd w:val="clear" w:color="auto" w:fill="FFFFFF"/>
        </w:rPr>
        <w:t> Оценка конкурентоспособности товаров и услуг: Учебник / Лифиц И.М. – М.: КноРус, 2021. – 252 с.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bCs/>
          <w:color w:val="000000" w:themeColor="text1"/>
          <w:shd w:val="clear" w:color="auto" w:fill="FFFFFF"/>
        </w:rPr>
        <w:t>Лифиц,  И.М.</w:t>
      </w:r>
      <w:r w:rsidRPr="00D87735">
        <w:rPr>
          <w:color w:val="000000" w:themeColor="text1"/>
          <w:shd w:val="clear" w:color="auto" w:fill="FFFFFF"/>
        </w:rPr>
        <w:t xml:space="preserve"> Товарный менеджмент: Учебник для СПО /И.М. Лифиц, Ф.А. Жукова, М.А. Николаева – М.: Юрайт, 2020 – 234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Лопарева, А. М. Бизнес-планирование: Учебник для СПО /А.М. Лопарёва – 3-е изд., перераб. и доп. – М.: Юрайт, 2020 – 234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Морозов, Б.Г. Предпринимательская деятельность: Учебник и практикум для СПО /Б.Г. Морозов – 4-е изд., перераб. и доп.  – М.: Юрайт, 2020 -  238 с. </w:t>
      </w:r>
    </w:p>
    <w:p w:rsidR="00ED7DC1" w:rsidRPr="00D87735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000000" w:themeColor="text1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 xml:space="preserve">Сергеев, А.А. Бизнес-планирование: Учебник и практикум для СПО /А.А. Сергеев – 4-е изд., испр. и доп. – М.: Юрайт, 2020 – 237 с. </w:t>
      </w:r>
    </w:p>
    <w:p w:rsidR="00ED7DC1" w:rsidRPr="00ED7DC1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212529"/>
          <w:sz w:val="28"/>
          <w:szCs w:val="28"/>
          <w:shd w:val="clear" w:color="auto" w:fill="FFFFFF"/>
        </w:rPr>
      </w:pPr>
      <w:r w:rsidRPr="00D87735">
        <w:rPr>
          <w:color w:val="000000" w:themeColor="text1"/>
          <w:shd w:val="clear" w:color="auto" w:fill="FFFFFF"/>
        </w:rPr>
        <w:t>Синяева, И.М. Коммерческ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ая деятельность: Учебник и практикум для СПО /И.М. Синяев, О.Н. Жильцова, С.В. Земляк, В.В. Синяев – М.: Юрайт, 2020 – 432 с. </w:t>
      </w:r>
    </w:p>
    <w:p w:rsidR="00ED7DC1" w:rsidRPr="00ED7DC1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212529"/>
          <w:sz w:val="28"/>
          <w:szCs w:val="28"/>
          <w:shd w:val="clear" w:color="auto" w:fill="FFFFFF"/>
        </w:rPr>
      </w:pPr>
      <w:r w:rsidRPr="00ED7DC1">
        <w:rPr>
          <w:color w:val="212529"/>
          <w:sz w:val="28"/>
          <w:szCs w:val="28"/>
          <w:shd w:val="clear" w:color="auto" w:fill="FFFFFF"/>
        </w:rPr>
        <w:t>Стребкова</w:t>
      </w:r>
      <w:r>
        <w:rPr>
          <w:color w:val="212529"/>
          <w:sz w:val="28"/>
          <w:szCs w:val="28"/>
          <w:shd w:val="clear" w:color="auto" w:fill="FFFFFF"/>
        </w:rPr>
        <w:t>,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 Л. Н. Основы предпринимательской деятельности: Учебное пособие  /Л. Н. Стребкова. </w:t>
      </w:r>
      <w:r>
        <w:rPr>
          <w:color w:val="212529"/>
          <w:sz w:val="28"/>
          <w:szCs w:val="28"/>
          <w:shd w:val="clear" w:color="auto" w:fill="FFFFFF"/>
        </w:rPr>
        <w:t>–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 2-е изд. </w:t>
      </w:r>
      <w:r>
        <w:rPr>
          <w:color w:val="212529"/>
          <w:sz w:val="28"/>
          <w:szCs w:val="28"/>
          <w:shd w:val="clear" w:color="auto" w:fill="FFFFFF"/>
        </w:rPr>
        <w:t>–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 Новосибирск: Новосибирский государственн</w:t>
      </w:r>
      <w:r w:rsidR="00FD546A">
        <w:rPr>
          <w:color w:val="212529"/>
          <w:sz w:val="28"/>
          <w:szCs w:val="28"/>
          <w:shd w:val="clear" w:color="auto" w:fill="FFFFFF"/>
        </w:rPr>
        <w:t>ый технический университет, 2019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. </w:t>
      </w:r>
      <w:r>
        <w:rPr>
          <w:color w:val="212529"/>
          <w:sz w:val="28"/>
          <w:szCs w:val="28"/>
          <w:shd w:val="clear" w:color="auto" w:fill="FFFFFF"/>
        </w:rPr>
        <w:t>–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 132 c. </w:t>
      </w:r>
    </w:p>
    <w:p w:rsidR="00ED7DC1" w:rsidRPr="00ED7DC1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212529"/>
          <w:sz w:val="28"/>
          <w:szCs w:val="28"/>
          <w:shd w:val="clear" w:color="auto" w:fill="FFFFFF"/>
        </w:rPr>
      </w:pPr>
      <w:r w:rsidRPr="00ED7DC1">
        <w:rPr>
          <w:color w:val="212529"/>
          <w:sz w:val="28"/>
          <w:szCs w:val="28"/>
          <w:shd w:val="clear" w:color="auto" w:fill="FFFFFF"/>
        </w:rPr>
        <w:t>Торосян</w:t>
      </w:r>
      <w:r>
        <w:rPr>
          <w:color w:val="212529"/>
          <w:sz w:val="28"/>
          <w:szCs w:val="28"/>
          <w:shd w:val="clear" w:color="auto" w:fill="FFFFFF"/>
        </w:rPr>
        <w:t>,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 Е. К. Основы предпринимательской деятельности: Учебное пособие /Е. К. Торосян, Л. П. Сажнева, Ж. Н. Зарубина. </w:t>
      </w:r>
      <w:r>
        <w:rPr>
          <w:color w:val="212529"/>
          <w:sz w:val="28"/>
          <w:szCs w:val="28"/>
          <w:shd w:val="clear" w:color="auto" w:fill="FFFFFF"/>
        </w:rPr>
        <w:t>–</w:t>
      </w:r>
      <w:r w:rsidR="00FD546A">
        <w:rPr>
          <w:color w:val="212529"/>
          <w:sz w:val="28"/>
          <w:szCs w:val="28"/>
          <w:shd w:val="clear" w:color="auto" w:fill="FFFFFF"/>
        </w:rPr>
        <w:t xml:space="preserve"> СПб: Университет ИТМО, 2019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. </w:t>
      </w:r>
      <w:r>
        <w:rPr>
          <w:color w:val="212529"/>
          <w:sz w:val="28"/>
          <w:szCs w:val="28"/>
          <w:shd w:val="clear" w:color="auto" w:fill="FFFFFF"/>
        </w:rPr>
        <w:t>–</w:t>
      </w:r>
      <w:r w:rsidRPr="00ED7DC1">
        <w:rPr>
          <w:color w:val="212529"/>
          <w:sz w:val="28"/>
          <w:szCs w:val="28"/>
          <w:shd w:val="clear" w:color="auto" w:fill="FFFFFF"/>
        </w:rPr>
        <w:t xml:space="preserve"> 132 c.</w:t>
      </w:r>
    </w:p>
    <w:p w:rsidR="00ED7DC1" w:rsidRPr="00ED7DC1" w:rsidRDefault="00ED7DC1" w:rsidP="00D87735">
      <w:pPr>
        <w:pStyle w:val="af0"/>
        <w:numPr>
          <w:ilvl w:val="0"/>
          <w:numId w:val="22"/>
        </w:numPr>
        <w:spacing w:line="360" w:lineRule="auto"/>
        <w:ind w:left="0" w:firstLine="851"/>
        <w:jc w:val="both"/>
        <w:rPr>
          <w:color w:val="333333"/>
          <w:sz w:val="28"/>
          <w:szCs w:val="28"/>
          <w:shd w:val="clear" w:color="auto" w:fill="FFFFFF"/>
        </w:rPr>
      </w:pPr>
      <w:r w:rsidRPr="00ED7DC1">
        <w:rPr>
          <w:color w:val="333333"/>
          <w:sz w:val="28"/>
          <w:szCs w:val="28"/>
          <w:shd w:val="clear" w:color="auto" w:fill="FFFFFF"/>
        </w:rPr>
        <w:lastRenderedPageBreak/>
        <w:t>Шакланова</w:t>
      </w:r>
      <w:r>
        <w:rPr>
          <w:color w:val="333333"/>
          <w:sz w:val="28"/>
          <w:szCs w:val="28"/>
          <w:shd w:val="clear" w:color="auto" w:fill="FFFFFF"/>
        </w:rPr>
        <w:t>,</w:t>
      </w:r>
      <w:r w:rsidRPr="00ED7DC1">
        <w:rPr>
          <w:color w:val="333333"/>
          <w:sz w:val="28"/>
          <w:szCs w:val="28"/>
          <w:shd w:val="clear" w:color="auto" w:fill="FFFFFF"/>
        </w:rPr>
        <w:t xml:space="preserve"> Р.И. Экономика торговой отрасли: Учебник /Р.И. Шакланова , В.В. Юсова - М.: Юрайт, 2019 – 234 с. </w:t>
      </w:r>
    </w:p>
    <w:p w:rsidR="001D4FE7" w:rsidRPr="00F82FD6" w:rsidRDefault="001D4FE7" w:rsidP="00D87735">
      <w:pPr>
        <w:pStyle w:val="ab"/>
        <w:numPr>
          <w:ilvl w:val="0"/>
          <w:numId w:val="22"/>
        </w:numPr>
        <w:spacing w:line="360" w:lineRule="auto"/>
        <w:ind w:left="0" w:firstLine="851"/>
      </w:pPr>
      <w:r w:rsidRPr="00F82FD6">
        <w:t>Исследовано в России [Электронный ресурс] :многопредмет. науч. журн. / Моск. Осц.-эк.. ин-т. – Электрон.ж</w:t>
      </w:r>
      <w:r w:rsidR="00FD546A">
        <w:t>урн. – Долгопрудный : МФТИ, 2019</w:t>
      </w:r>
      <w:r w:rsidRPr="00F82FD6">
        <w:t>. – Режим доступа: http://</w:t>
      </w:r>
      <w:r w:rsidRPr="00F82FD6">
        <w:rPr>
          <w:lang w:val="en-US"/>
        </w:rPr>
        <w:t>zhurnal</w:t>
      </w:r>
      <w:r w:rsidRPr="00F82FD6">
        <w:t>.</w:t>
      </w:r>
      <w:r w:rsidRPr="00F82FD6">
        <w:rPr>
          <w:lang w:val="en-US"/>
        </w:rPr>
        <w:t>mipt</w:t>
      </w:r>
      <w:r w:rsidRPr="00F82FD6">
        <w:t>.</w:t>
      </w:r>
      <w:r w:rsidRPr="00F82FD6">
        <w:rPr>
          <w:lang w:val="en-US"/>
        </w:rPr>
        <w:t>rssi</w:t>
      </w:r>
      <w:r w:rsidRPr="00F82FD6">
        <w:t>.ru. – Загл. с экрана.</w:t>
      </w:r>
    </w:p>
    <w:p w:rsidR="001D4FE7" w:rsidRPr="00F82FD6" w:rsidRDefault="001D4FE7" w:rsidP="00D87735">
      <w:pPr>
        <w:pStyle w:val="ab"/>
        <w:numPr>
          <w:ilvl w:val="0"/>
          <w:numId w:val="22"/>
        </w:numPr>
        <w:spacing w:line="360" w:lineRule="auto"/>
        <w:ind w:left="0" w:firstLine="851"/>
      </w:pPr>
      <w:r w:rsidRPr="00F82FD6">
        <w:t xml:space="preserve">Анализ </w:t>
      </w:r>
      <w:r>
        <w:t>коммерческой деятельности</w:t>
      </w:r>
      <w:r w:rsidRPr="00F82FD6">
        <w:t xml:space="preserve"> [Электронный ресурс] :многопредмет. науч. журн. / Моск. Осц.-эк.. ин-т. – Электрон.ж</w:t>
      </w:r>
      <w:r w:rsidR="00FD546A">
        <w:t>урн. – Долгопрудный : МФТИ, 2019</w:t>
      </w:r>
      <w:r w:rsidRPr="00F82FD6">
        <w:t>. – Режим доступа: http://</w:t>
      </w:r>
      <w:r w:rsidRPr="00F82FD6">
        <w:rPr>
          <w:lang w:val="en-US"/>
        </w:rPr>
        <w:t>zhurnal</w:t>
      </w:r>
      <w:r w:rsidRPr="00F82FD6">
        <w:t>.</w:t>
      </w:r>
      <w:r w:rsidRPr="00F82FD6">
        <w:rPr>
          <w:lang w:val="en-US"/>
        </w:rPr>
        <w:t>mipt</w:t>
      </w:r>
      <w:r w:rsidRPr="00F82FD6">
        <w:t>.</w:t>
      </w:r>
      <w:r w:rsidRPr="00F82FD6">
        <w:rPr>
          <w:lang w:val="en-US"/>
        </w:rPr>
        <w:t>rssi</w:t>
      </w:r>
      <w:r w:rsidRPr="00F82FD6">
        <w:t>.ru. – Загл. с экрана.</w:t>
      </w:r>
    </w:p>
    <w:p w:rsidR="001D4FE7" w:rsidRPr="00F82FD6" w:rsidRDefault="001D4FE7" w:rsidP="00D87735">
      <w:pPr>
        <w:pStyle w:val="ab"/>
        <w:numPr>
          <w:ilvl w:val="0"/>
          <w:numId w:val="22"/>
        </w:numPr>
        <w:spacing w:line="360" w:lineRule="auto"/>
        <w:ind w:left="0" w:firstLine="851"/>
      </w:pPr>
      <w:r w:rsidRPr="00F82FD6">
        <w:t>Эффективность хозяйственной деятельности [Электронный ресурс] :многопредмет. науч. журн. / Моск. Осц.-эк.. ин-т. – Электрон.ж</w:t>
      </w:r>
      <w:r w:rsidR="00FD546A">
        <w:t>урн. – Долгопрудный : МФТИ, 2019</w:t>
      </w:r>
      <w:r w:rsidRPr="00F82FD6">
        <w:t>. – Режим доступа: http://</w:t>
      </w:r>
      <w:r w:rsidRPr="00F82FD6">
        <w:rPr>
          <w:lang w:val="en-US"/>
        </w:rPr>
        <w:t>rssi</w:t>
      </w:r>
      <w:r w:rsidRPr="00F82FD6">
        <w:t>.ru. – Загл. с экрана.</w:t>
      </w:r>
    </w:p>
    <w:p w:rsidR="001D4FE7" w:rsidRPr="00BE2192" w:rsidRDefault="001D4FE7" w:rsidP="00D87735">
      <w:pPr>
        <w:autoSpaceDE w:val="0"/>
        <w:autoSpaceDN w:val="0"/>
        <w:adjustRightInd w:val="0"/>
        <w:spacing w:line="360" w:lineRule="auto"/>
        <w:ind w:firstLine="851"/>
        <w:jc w:val="both"/>
        <w:rPr>
          <w:rFonts w:eastAsia="Calibri"/>
          <w:sz w:val="28"/>
        </w:rPr>
      </w:pPr>
    </w:p>
    <w:bookmarkEnd w:id="4"/>
    <w:bookmarkEnd w:id="5"/>
    <w:p w:rsidR="001D4FE7" w:rsidRPr="00F82FD6" w:rsidRDefault="001D4FE7" w:rsidP="00D87735">
      <w:pPr>
        <w:spacing w:line="360" w:lineRule="auto"/>
        <w:ind w:firstLine="851"/>
        <w:jc w:val="both"/>
        <w:rPr>
          <w:sz w:val="28"/>
          <w:szCs w:val="28"/>
        </w:rPr>
      </w:pPr>
    </w:p>
    <w:sectPr w:rsidR="001D4FE7" w:rsidRPr="00F82FD6" w:rsidSect="00FD769D">
      <w:footerReference w:type="default" r:id="rId10"/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0F4" w:rsidRDefault="00A430F4" w:rsidP="008043A9">
      <w:r>
        <w:separator/>
      </w:r>
    </w:p>
  </w:endnote>
  <w:endnote w:type="continuationSeparator" w:id="0">
    <w:p w:rsidR="00A430F4" w:rsidRDefault="00A430F4" w:rsidP="00804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2AC6" w:rsidRDefault="00FA2AC6" w:rsidP="00FD769D">
    <w:pPr>
      <w:pStyle w:val="a9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163842"/>
      <w:docPartObj>
        <w:docPartGallery w:val="Page Numbers (Bottom of Page)"/>
        <w:docPartUnique/>
      </w:docPartObj>
    </w:sdtPr>
    <w:sdtEndPr/>
    <w:sdtContent>
      <w:p w:rsidR="00FD769D" w:rsidRDefault="00DF7ABB" w:rsidP="00FD769D">
        <w:pPr>
          <w:pStyle w:val="a9"/>
          <w:jc w:val="center"/>
        </w:pPr>
        <w:r>
          <w:fldChar w:fldCharType="begin"/>
        </w:r>
        <w:r w:rsidR="00FD769D">
          <w:instrText>PAGE   \* MERGEFORMAT</w:instrText>
        </w:r>
        <w:r>
          <w:fldChar w:fldCharType="separate"/>
        </w:r>
        <w:r w:rsidR="00CE7E41">
          <w:rPr>
            <w:noProof/>
          </w:rPr>
          <w:t>11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0F4" w:rsidRDefault="00A430F4" w:rsidP="008043A9">
      <w:r>
        <w:separator/>
      </w:r>
    </w:p>
  </w:footnote>
  <w:footnote w:type="continuationSeparator" w:id="0">
    <w:p w:rsidR="00A430F4" w:rsidRDefault="00A430F4" w:rsidP="00804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53242"/>
    <w:multiLevelType w:val="hybridMultilevel"/>
    <w:tmpl w:val="F66E6EDA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A685CBE"/>
    <w:multiLevelType w:val="hybridMultilevel"/>
    <w:tmpl w:val="62000E5A"/>
    <w:lvl w:ilvl="0" w:tplc="30C20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50055"/>
    <w:multiLevelType w:val="hybridMultilevel"/>
    <w:tmpl w:val="D362DFDA"/>
    <w:lvl w:ilvl="0" w:tplc="00B0C4B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E186BB0"/>
    <w:multiLevelType w:val="hybridMultilevel"/>
    <w:tmpl w:val="F65E17B8"/>
    <w:lvl w:ilvl="0" w:tplc="30C20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9637A7"/>
    <w:multiLevelType w:val="hybridMultilevel"/>
    <w:tmpl w:val="4C78F0B0"/>
    <w:lvl w:ilvl="0" w:tplc="250A7C7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618F3"/>
    <w:multiLevelType w:val="hybridMultilevel"/>
    <w:tmpl w:val="9084AB04"/>
    <w:lvl w:ilvl="0" w:tplc="00B0C4B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18A35F54"/>
    <w:multiLevelType w:val="hybridMultilevel"/>
    <w:tmpl w:val="458677A8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ABC356A"/>
    <w:multiLevelType w:val="hybridMultilevel"/>
    <w:tmpl w:val="AB6AB3BE"/>
    <w:lvl w:ilvl="0" w:tplc="00B0C4B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BB92137"/>
    <w:multiLevelType w:val="hybridMultilevel"/>
    <w:tmpl w:val="C96A99B4"/>
    <w:lvl w:ilvl="0" w:tplc="00B0C4B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D2D641F"/>
    <w:multiLevelType w:val="hybridMultilevel"/>
    <w:tmpl w:val="939AE1E8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2EC74DA6"/>
    <w:multiLevelType w:val="hybridMultilevel"/>
    <w:tmpl w:val="33AA721E"/>
    <w:lvl w:ilvl="0" w:tplc="30C20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F57A8"/>
    <w:multiLevelType w:val="hybridMultilevel"/>
    <w:tmpl w:val="FE941CE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 w15:restartNumberingAfterBreak="0">
    <w:nsid w:val="3ABD2517"/>
    <w:multiLevelType w:val="hybridMultilevel"/>
    <w:tmpl w:val="4D8A0D00"/>
    <w:lvl w:ilvl="0" w:tplc="00B0C4B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3BB9796E"/>
    <w:multiLevelType w:val="hybridMultilevel"/>
    <w:tmpl w:val="98B8434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7D4CCF"/>
    <w:multiLevelType w:val="hybridMultilevel"/>
    <w:tmpl w:val="EDC08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9853DF"/>
    <w:multiLevelType w:val="hybridMultilevel"/>
    <w:tmpl w:val="CC347E4C"/>
    <w:lvl w:ilvl="0" w:tplc="30C20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375566"/>
    <w:multiLevelType w:val="hybridMultilevel"/>
    <w:tmpl w:val="EBF00E66"/>
    <w:lvl w:ilvl="0" w:tplc="30C20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3193E"/>
    <w:multiLevelType w:val="hybridMultilevel"/>
    <w:tmpl w:val="989630EC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B274E3A"/>
    <w:multiLevelType w:val="hybridMultilevel"/>
    <w:tmpl w:val="B65C9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D93DD2"/>
    <w:multiLevelType w:val="hybridMultilevel"/>
    <w:tmpl w:val="A2400036"/>
    <w:lvl w:ilvl="0" w:tplc="42400174">
      <w:start w:val="1"/>
      <w:numFmt w:val="decimal"/>
      <w:lvlText w:val="%1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527358E3"/>
    <w:multiLevelType w:val="hybridMultilevel"/>
    <w:tmpl w:val="883CF19A"/>
    <w:lvl w:ilvl="0" w:tplc="84202F9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1004EC"/>
    <w:multiLevelType w:val="multilevel"/>
    <w:tmpl w:val="FF68DE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a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60C122D9"/>
    <w:multiLevelType w:val="hybridMultilevel"/>
    <w:tmpl w:val="444A3F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E94845"/>
    <w:multiLevelType w:val="hybridMultilevel"/>
    <w:tmpl w:val="70FE3FD8"/>
    <w:lvl w:ilvl="0" w:tplc="30C20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5161E9"/>
    <w:multiLevelType w:val="hybridMultilevel"/>
    <w:tmpl w:val="53D47CE6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A4750A8"/>
    <w:multiLevelType w:val="hybridMultilevel"/>
    <w:tmpl w:val="20F25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0"/>
  </w:num>
  <w:num w:numId="3">
    <w:abstractNumId w:val="17"/>
  </w:num>
  <w:num w:numId="4">
    <w:abstractNumId w:val="0"/>
  </w:num>
  <w:num w:numId="5">
    <w:abstractNumId w:val="24"/>
  </w:num>
  <w:num w:numId="6">
    <w:abstractNumId w:val="13"/>
  </w:num>
  <w:num w:numId="7">
    <w:abstractNumId w:val="4"/>
  </w:num>
  <w:num w:numId="8">
    <w:abstractNumId w:val="6"/>
  </w:num>
  <w:num w:numId="9">
    <w:abstractNumId w:val="2"/>
  </w:num>
  <w:num w:numId="10">
    <w:abstractNumId w:val="7"/>
  </w:num>
  <w:num w:numId="11">
    <w:abstractNumId w:val="12"/>
  </w:num>
  <w:num w:numId="12">
    <w:abstractNumId w:val="3"/>
  </w:num>
  <w:num w:numId="13">
    <w:abstractNumId w:val="1"/>
  </w:num>
  <w:num w:numId="14">
    <w:abstractNumId w:val="10"/>
  </w:num>
  <w:num w:numId="15">
    <w:abstractNumId w:val="16"/>
  </w:num>
  <w:num w:numId="16">
    <w:abstractNumId w:val="23"/>
  </w:num>
  <w:num w:numId="17">
    <w:abstractNumId w:val="15"/>
  </w:num>
  <w:num w:numId="18">
    <w:abstractNumId w:val="5"/>
  </w:num>
  <w:num w:numId="19">
    <w:abstractNumId w:val="8"/>
  </w:num>
  <w:num w:numId="20">
    <w:abstractNumId w:val="22"/>
  </w:num>
  <w:num w:numId="21">
    <w:abstractNumId w:val="18"/>
  </w:num>
  <w:num w:numId="22">
    <w:abstractNumId w:val="11"/>
  </w:num>
  <w:num w:numId="23">
    <w:abstractNumId w:val="25"/>
  </w:num>
  <w:num w:numId="24">
    <w:abstractNumId w:val="9"/>
  </w:num>
  <w:num w:numId="25">
    <w:abstractNumId w:val="14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2D07"/>
    <w:rsid w:val="0002772D"/>
    <w:rsid w:val="000751F9"/>
    <w:rsid w:val="00091B53"/>
    <w:rsid w:val="00092EFD"/>
    <w:rsid w:val="000D00D0"/>
    <w:rsid w:val="00177428"/>
    <w:rsid w:val="00196D33"/>
    <w:rsid w:val="001B1B62"/>
    <w:rsid w:val="001D0A3B"/>
    <w:rsid w:val="001D4FE7"/>
    <w:rsid w:val="002B43A5"/>
    <w:rsid w:val="002D0DB5"/>
    <w:rsid w:val="003468D0"/>
    <w:rsid w:val="003A577E"/>
    <w:rsid w:val="003F7137"/>
    <w:rsid w:val="00416CC1"/>
    <w:rsid w:val="0043727F"/>
    <w:rsid w:val="005500F5"/>
    <w:rsid w:val="00574BEC"/>
    <w:rsid w:val="00591882"/>
    <w:rsid w:val="005B2D07"/>
    <w:rsid w:val="006206BB"/>
    <w:rsid w:val="00662809"/>
    <w:rsid w:val="006A0374"/>
    <w:rsid w:val="006C295B"/>
    <w:rsid w:val="006E13F6"/>
    <w:rsid w:val="00723E9F"/>
    <w:rsid w:val="008038B5"/>
    <w:rsid w:val="008043A9"/>
    <w:rsid w:val="0081521E"/>
    <w:rsid w:val="00874C27"/>
    <w:rsid w:val="0092436E"/>
    <w:rsid w:val="00942BFF"/>
    <w:rsid w:val="009A4154"/>
    <w:rsid w:val="009D05D9"/>
    <w:rsid w:val="00A430F4"/>
    <w:rsid w:val="00A57DAF"/>
    <w:rsid w:val="00A619B4"/>
    <w:rsid w:val="00B35E7E"/>
    <w:rsid w:val="00B630E9"/>
    <w:rsid w:val="00B653EC"/>
    <w:rsid w:val="00B72253"/>
    <w:rsid w:val="00C0381C"/>
    <w:rsid w:val="00C56859"/>
    <w:rsid w:val="00C74D60"/>
    <w:rsid w:val="00C934A8"/>
    <w:rsid w:val="00CE0C21"/>
    <w:rsid w:val="00CE7E41"/>
    <w:rsid w:val="00D87735"/>
    <w:rsid w:val="00D926DC"/>
    <w:rsid w:val="00DA360A"/>
    <w:rsid w:val="00DD0C88"/>
    <w:rsid w:val="00DF7ABB"/>
    <w:rsid w:val="00E40811"/>
    <w:rsid w:val="00E60C62"/>
    <w:rsid w:val="00ED7DC1"/>
    <w:rsid w:val="00EF3F58"/>
    <w:rsid w:val="00F46C9C"/>
    <w:rsid w:val="00F62595"/>
    <w:rsid w:val="00FA2AC6"/>
    <w:rsid w:val="00FD546A"/>
    <w:rsid w:val="00FD76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3832B"/>
  <w15:docId w15:val="{62044FBB-44EA-4D0D-B39D-0FC4292B4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408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FA2A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DD0C8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rsid w:val="00DD0C88"/>
    <w:pPr>
      <w:spacing w:after="120"/>
    </w:pPr>
  </w:style>
  <w:style w:type="character" w:customStyle="1" w:styleId="a5">
    <w:name w:val="Основной текст Знак"/>
    <w:basedOn w:val="a1"/>
    <w:link w:val="a4"/>
    <w:rsid w:val="00DD0C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Заголовок параграф мой"/>
    <w:basedOn w:val="3"/>
    <w:qFormat/>
    <w:rsid w:val="00DD0C88"/>
    <w:pPr>
      <w:numPr>
        <w:ilvl w:val="1"/>
        <w:numId w:val="1"/>
      </w:numPr>
      <w:tabs>
        <w:tab w:val="num" w:pos="360"/>
        <w:tab w:val="num" w:pos="1287"/>
      </w:tabs>
      <w:spacing w:before="0"/>
      <w:ind w:left="1287" w:firstLine="0"/>
      <w:jc w:val="center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30">
    <w:name w:val="Заголовок 3 Знак"/>
    <w:basedOn w:val="a1"/>
    <w:link w:val="3"/>
    <w:uiPriority w:val="9"/>
    <w:semiHidden/>
    <w:rsid w:val="00DD0C8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Default">
    <w:name w:val="Default"/>
    <w:rsid w:val="00A57D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6">
    <w:name w:val="Table Grid"/>
    <w:basedOn w:val="a2"/>
    <w:uiPriority w:val="59"/>
    <w:rsid w:val="00803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2"/>
    <w:next w:val="a6"/>
    <w:uiPriority w:val="59"/>
    <w:rsid w:val="00574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0"/>
    <w:link w:val="a8"/>
    <w:uiPriority w:val="99"/>
    <w:unhideWhenUsed/>
    <w:rsid w:val="008043A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8043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unhideWhenUsed/>
    <w:rsid w:val="008043A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8043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СТО Абзац"/>
    <w:basedOn w:val="a0"/>
    <w:rsid w:val="002D0DB5"/>
    <w:pPr>
      <w:ind w:firstLine="709"/>
      <w:jc w:val="both"/>
    </w:pPr>
    <w:rPr>
      <w:sz w:val="28"/>
      <w:szCs w:val="20"/>
    </w:rPr>
  </w:style>
  <w:style w:type="character" w:styleId="ac">
    <w:name w:val="Hyperlink"/>
    <w:basedOn w:val="a1"/>
    <w:uiPriority w:val="99"/>
    <w:unhideWhenUsed/>
    <w:rsid w:val="002D0DB5"/>
    <w:rPr>
      <w:color w:val="0000FF" w:themeColor="hyperlink"/>
      <w:u w:val="single"/>
    </w:rPr>
  </w:style>
  <w:style w:type="paragraph" w:styleId="ad">
    <w:name w:val="Normal (Web)"/>
    <w:basedOn w:val="a0"/>
    <w:uiPriority w:val="99"/>
    <w:rsid w:val="0002772D"/>
    <w:pPr>
      <w:spacing w:before="100" w:beforeAutospacing="1" w:after="100" w:afterAutospacing="1"/>
    </w:pPr>
  </w:style>
  <w:style w:type="paragraph" w:styleId="ae">
    <w:name w:val="Body Text Indent"/>
    <w:basedOn w:val="a0"/>
    <w:link w:val="af"/>
    <w:uiPriority w:val="99"/>
    <w:semiHidden/>
    <w:unhideWhenUsed/>
    <w:rsid w:val="003468D0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uiPriority w:val="99"/>
    <w:semiHidden/>
    <w:rsid w:val="003468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0"/>
    <w:link w:val="af1"/>
    <w:uiPriority w:val="34"/>
    <w:qFormat/>
    <w:rsid w:val="00F46C9C"/>
    <w:pPr>
      <w:ind w:left="720"/>
      <w:contextualSpacing/>
    </w:pPr>
  </w:style>
  <w:style w:type="character" w:customStyle="1" w:styleId="af1">
    <w:name w:val="Абзац списка Знак"/>
    <w:basedOn w:val="a1"/>
    <w:link w:val="af0"/>
    <w:uiPriority w:val="34"/>
    <w:rsid w:val="00FA2A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Стиль1"/>
    <w:basedOn w:val="1"/>
    <w:link w:val="13"/>
    <w:qFormat/>
    <w:rsid w:val="00FA2AC6"/>
    <w:pPr>
      <w:keepNext w:val="0"/>
      <w:keepLines w:val="0"/>
      <w:spacing w:before="0"/>
      <w:ind w:firstLine="851"/>
    </w:pPr>
    <w:rPr>
      <w:rFonts w:ascii="Times New Roman" w:eastAsia="Times New Roman" w:hAnsi="Times New Roman" w:cs="Times New Roman"/>
      <w:kern w:val="36"/>
      <w:szCs w:val="48"/>
    </w:rPr>
  </w:style>
  <w:style w:type="character" w:customStyle="1" w:styleId="13">
    <w:name w:val="Стиль1 Знак"/>
    <w:basedOn w:val="10"/>
    <w:link w:val="12"/>
    <w:rsid w:val="00FA2AC6"/>
    <w:rPr>
      <w:rFonts w:ascii="Times New Roman" w:eastAsia="Times New Roman" w:hAnsi="Times New Roman" w:cs="Times New Roman"/>
      <w:b/>
      <w:bCs/>
      <w:color w:val="365F91" w:themeColor="accent1" w:themeShade="BF"/>
      <w:kern w:val="36"/>
      <w:sz w:val="28"/>
      <w:szCs w:val="48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FA2A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2">
    <w:name w:val="No Spacing"/>
    <w:uiPriority w:val="1"/>
    <w:qFormat/>
    <w:rsid w:val="001D4F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lk">
    <w:name w:val="blk"/>
    <w:basedOn w:val="a1"/>
    <w:rsid w:val="001D4FE7"/>
  </w:style>
  <w:style w:type="character" w:customStyle="1" w:styleId="b">
    <w:name w:val="b"/>
    <w:basedOn w:val="a1"/>
    <w:rsid w:val="001D4FE7"/>
  </w:style>
  <w:style w:type="paragraph" w:styleId="af3">
    <w:name w:val="TOC Heading"/>
    <w:basedOn w:val="1"/>
    <w:next w:val="a0"/>
    <w:uiPriority w:val="39"/>
    <w:semiHidden/>
    <w:unhideWhenUsed/>
    <w:qFormat/>
    <w:rsid w:val="00B35E7E"/>
    <w:pPr>
      <w:spacing w:line="276" w:lineRule="auto"/>
      <w:outlineLvl w:val="9"/>
    </w:pPr>
  </w:style>
  <w:style w:type="paragraph" w:styleId="14">
    <w:name w:val="toc 1"/>
    <w:basedOn w:val="a0"/>
    <w:next w:val="a0"/>
    <w:autoRedefine/>
    <w:uiPriority w:val="39"/>
    <w:unhideWhenUsed/>
    <w:rsid w:val="00B35E7E"/>
    <w:pPr>
      <w:spacing w:after="100"/>
    </w:pPr>
  </w:style>
  <w:style w:type="paragraph" w:styleId="af4">
    <w:name w:val="Balloon Text"/>
    <w:basedOn w:val="a0"/>
    <w:link w:val="af5"/>
    <w:uiPriority w:val="99"/>
    <w:semiHidden/>
    <w:unhideWhenUsed/>
    <w:rsid w:val="00B35E7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B35E7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&#1073;&#1088;&#1087;&#1082;-&#1073;&#1088;&#1072;&#1090;&#1089;&#1082;.&#1088;&#1092;/studentu/gotovimsya_k_gi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5BF0C-A431-47B4-BD46-A3FCF5F26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15</Pages>
  <Words>3847</Words>
  <Characters>21932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Библиотека</cp:lastModifiedBy>
  <cp:revision>30</cp:revision>
  <dcterms:created xsi:type="dcterms:W3CDTF">2021-04-04T06:18:00Z</dcterms:created>
  <dcterms:modified xsi:type="dcterms:W3CDTF">2024-03-05T07:35:00Z</dcterms:modified>
</cp:coreProperties>
</file>