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5E9013" w14:textId="77777777" w:rsidR="00EE3DC6" w:rsidRDefault="00EE3DC6" w:rsidP="00BD1E22">
      <w:pPr>
        <w:jc w:val="center"/>
        <w:rPr>
          <w:rFonts w:ascii="Times New Roman" w:hAnsi="Times New Roman"/>
          <w:lang w:val="ru-RU"/>
        </w:rPr>
      </w:pPr>
    </w:p>
    <w:p w14:paraId="58C9F39B" w14:textId="77777777" w:rsidR="00736BF8" w:rsidRPr="00736BF8" w:rsidRDefault="00736BF8" w:rsidP="00736BF8">
      <w:pPr>
        <w:tabs>
          <w:tab w:val="left" w:pos="0"/>
        </w:tabs>
        <w:ind w:left="0"/>
        <w:jc w:val="right"/>
        <w:rPr>
          <w:rFonts w:ascii="Cambria" w:hAnsi="Cambria"/>
          <w:sz w:val="28"/>
          <w:lang w:val="ru-RU"/>
        </w:rPr>
      </w:pPr>
    </w:p>
    <w:p w14:paraId="56935ED1" w14:textId="77777777" w:rsidR="00736BF8" w:rsidRDefault="00736BF8" w:rsidP="00BD1E22">
      <w:pPr>
        <w:tabs>
          <w:tab w:val="left" w:pos="0"/>
        </w:tabs>
        <w:ind w:left="0"/>
        <w:jc w:val="center"/>
        <w:rPr>
          <w:rFonts w:ascii="Cambria" w:hAnsi="Cambria"/>
          <w:b/>
          <w:sz w:val="36"/>
          <w:lang w:val="ru-RU"/>
        </w:rPr>
      </w:pPr>
    </w:p>
    <w:p w14:paraId="6EA96C23" w14:textId="3FCD5215" w:rsidR="00613B1B" w:rsidRDefault="00EE3DC6" w:rsidP="00BD1E22">
      <w:pPr>
        <w:tabs>
          <w:tab w:val="left" w:pos="0"/>
        </w:tabs>
        <w:ind w:left="0"/>
        <w:jc w:val="center"/>
        <w:rPr>
          <w:rFonts w:ascii="Cambria" w:hAnsi="Cambria"/>
          <w:b/>
          <w:sz w:val="36"/>
          <w:lang w:val="ru-RU"/>
        </w:rPr>
      </w:pPr>
      <w:r w:rsidRPr="00B81740">
        <w:rPr>
          <w:rFonts w:ascii="Cambria" w:hAnsi="Cambria"/>
          <w:b/>
          <w:sz w:val="36"/>
          <w:lang w:val="ru-RU"/>
        </w:rPr>
        <w:t xml:space="preserve">График </w:t>
      </w:r>
      <w:r w:rsidR="00736BF8">
        <w:rPr>
          <w:rFonts w:ascii="Cambria" w:hAnsi="Cambria"/>
          <w:b/>
          <w:sz w:val="36"/>
          <w:lang w:val="ru-RU"/>
        </w:rPr>
        <w:t xml:space="preserve">проведения </w:t>
      </w:r>
      <w:proofErr w:type="spellStart"/>
      <w:r w:rsidR="00B81740" w:rsidRPr="00B81740">
        <w:rPr>
          <w:rFonts w:ascii="Cambria" w:hAnsi="Cambria"/>
          <w:b/>
          <w:sz w:val="36"/>
          <w:lang w:val="ru-RU"/>
        </w:rPr>
        <w:t>нормоконтроля</w:t>
      </w:r>
      <w:proofErr w:type="spellEnd"/>
      <w:r w:rsidRPr="00B81740">
        <w:rPr>
          <w:rFonts w:ascii="Cambria" w:hAnsi="Cambria"/>
          <w:b/>
          <w:sz w:val="36"/>
          <w:lang w:val="ru-RU"/>
        </w:rPr>
        <w:t xml:space="preserve"> </w:t>
      </w:r>
    </w:p>
    <w:p w14:paraId="74A67059" w14:textId="5CC4642B" w:rsidR="00EE3DC6" w:rsidRDefault="00613B1B" w:rsidP="00BD1E22">
      <w:pPr>
        <w:tabs>
          <w:tab w:val="left" w:pos="0"/>
        </w:tabs>
        <w:ind w:left="0"/>
        <w:jc w:val="center"/>
        <w:rPr>
          <w:rFonts w:ascii="Cambria" w:hAnsi="Cambria"/>
          <w:b/>
          <w:sz w:val="36"/>
          <w:lang w:val="ru-RU"/>
        </w:rPr>
      </w:pPr>
      <w:r>
        <w:rPr>
          <w:rFonts w:ascii="Cambria" w:hAnsi="Cambria"/>
          <w:b/>
          <w:sz w:val="36"/>
          <w:lang w:val="ru-RU"/>
        </w:rPr>
        <w:t>дипломных работ</w:t>
      </w:r>
    </w:p>
    <w:p w14:paraId="7543A993" w14:textId="77777777" w:rsidR="00392ADF" w:rsidRDefault="00392ADF" w:rsidP="00BD1E22">
      <w:pPr>
        <w:tabs>
          <w:tab w:val="left" w:pos="0"/>
        </w:tabs>
        <w:ind w:left="0"/>
        <w:jc w:val="center"/>
        <w:rPr>
          <w:rFonts w:ascii="Cambria" w:hAnsi="Cambria"/>
          <w:b/>
          <w:sz w:val="36"/>
          <w:lang w:val="ru-RU"/>
        </w:rPr>
      </w:pPr>
    </w:p>
    <w:p w14:paraId="49ED4C58" w14:textId="32BE97D6" w:rsidR="003C0BE0" w:rsidRDefault="003C0BE0" w:rsidP="00BD1E22">
      <w:pPr>
        <w:tabs>
          <w:tab w:val="left" w:pos="0"/>
        </w:tabs>
        <w:ind w:left="0"/>
        <w:jc w:val="center"/>
        <w:rPr>
          <w:rFonts w:ascii="Cambria" w:hAnsi="Cambria"/>
          <w:b/>
          <w:sz w:val="36"/>
          <w:lang w:val="ru-RU"/>
        </w:rPr>
      </w:pPr>
      <w:r w:rsidRPr="00392ADF">
        <w:rPr>
          <w:rFonts w:ascii="Cambria" w:hAnsi="Cambria"/>
          <w:bCs/>
          <w:sz w:val="36"/>
          <w:lang w:val="ru-RU"/>
        </w:rPr>
        <w:t>Консультант</w:t>
      </w:r>
      <w:r>
        <w:rPr>
          <w:rFonts w:ascii="Cambria" w:hAnsi="Cambria"/>
          <w:b/>
          <w:sz w:val="36"/>
          <w:lang w:val="ru-RU"/>
        </w:rPr>
        <w:t xml:space="preserve"> </w:t>
      </w:r>
      <w:r w:rsidRPr="00104DD4">
        <w:rPr>
          <w:rFonts w:ascii="Cambria" w:hAnsi="Cambria"/>
          <w:bCs/>
          <w:sz w:val="36"/>
          <w:lang w:val="ru-RU"/>
        </w:rPr>
        <w:t>Зыкова Светлана Ильинична</w:t>
      </w:r>
    </w:p>
    <w:p w14:paraId="54D3AD08" w14:textId="141B3CC7" w:rsidR="003C0BE0" w:rsidRPr="003C0BE0" w:rsidRDefault="003C0BE0" w:rsidP="00BD1E22">
      <w:pPr>
        <w:tabs>
          <w:tab w:val="left" w:pos="0"/>
        </w:tabs>
        <w:ind w:left="0"/>
        <w:jc w:val="center"/>
        <w:rPr>
          <w:rFonts w:ascii="Cambria" w:hAnsi="Cambria"/>
          <w:bCs/>
          <w:sz w:val="36"/>
          <w:lang w:val="ru-RU"/>
        </w:rPr>
      </w:pPr>
      <w:r w:rsidRPr="003C0BE0">
        <w:rPr>
          <w:rFonts w:ascii="Cambria" w:hAnsi="Cambria"/>
          <w:bCs/>
          <w:sz w:val="36"/>
          <w:lang w:val="ru-RU"/>
        </w:rPr>
        <w:t>Второй этаж каб.202</w:t>
      </w:r>
    </w:p>
    <w:p w14:paraId="50F55EAC" w14:textId="77777777" w:rsidR="003C0BE0" w:rsidRPr="003C0BE0" w:rsidRDefault="003C0BE0" w:rsidP="00BD1E22">
      <w:pPr>
        <w:tabs>
          <w:tab w:val="left" w:pos="0"/>
        </w:tabs>
        <w:ind w:left="0"/>
        <w:jc w:val="center"/>
        <w:rPr>
          <w:rFonts w:ascii="Cambria" w:hAnsi="Cambria"/>
          <w:bCs/>
          <w:sz w:val="36"/>
          <w:lang w:val="ru-RU"/>
        </w:rPr>
      </w:pPr>
    </w:p>
    <w:p w14:paraId="30310D6E" w14:textId="77777777" w:rsidR="00613B1B" w:rsidRDefault="00613B1B" w:rsidP="00BD1E22">
      <w:pPr>
        <w:tabs>
          <w:tab w:val="left" w:pos="0"/>
        </w:tabs>
        <w:ind w:left="0"/>
        <w:jc w:val="center"/>
        <w:rPr>
          <w:rFonts w:ascii="Cambria" w:hAnsi="Cambria"/>
          <w:b/>
          <w:sz w:val="36"/>
          <w:lang w:val="ru-RU"/>
        </w:rPr>
      </w:pPr>
    </w:p>
    <w:p w14:paraId="64DCFB9E" w14:textId="77777777" w:rsidR="00EE3DC6" w:rsidRPr="00EE3DC6" w:rsidRDefault="00EE3DC6" w:rsidP="00BD1E22">
      <w:pPr>
        <w:tabs>
          <w:tab w:val="left" w:pos="0"/>
        </w:tabs>
        <w:jc w:val="center"/>
        <w:rPr>
          <w:rFonts w:ascii="Times New Roman" w:hAnsi="Times New Roman"/>
          <w:lang w:val="ru-RU"/>
        </w:rPr>
      </w:pPr>
    </w:p>
    <w:tbl>
      <w:tblPr>
        <w:tblStyle w:val="-61"/>
        <w:tblW w:w="0" w:type="auto"/>
        <w:jc w:val="center"/>
        <w:tblLook w:val="04A0" w:firstRow="1" w:lastRow="0" w:firstColumn="1" w:lastColumn="0" w:noHBand="0" w:noVBand="1"/>
      </w:tblPr>
      <w:tblGrid>
        <w:gridCol w:w="3175"/>
        <w:gridCol w:w="2145"/>
        <w:gridCol w:w="3295"/>
      </w:tblGrid>
      <w:tr w:rsidR="00C65E58" w:rsidRPr="00736BF8" w14:paraId="410A809A" w14:textId="77777777" w:rsidTr="003C0B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5" w:type="dxa"/>
          </w:tcPr>
          <w:p w14:paraId="0CADC141" w14:textId="77777777" w:rsidR="00C65E58" w:rsidRPr="00C65E58" w:rsidRDefault="00C65E58" w:rsidP="00B81740">
            <w:pPr>
              <w:tabs>
                <w:tab w:val="left" w:pos="0"/>
              </w:tabs>
              <w:ind w:left="0"/>
              <w:jc w:val="center"/>
              <w:rPr>
                <w:rFonts w:ascii="Times New Roman" w:hAnsi="Times New Roman" w:cs="Times New Roman"/>
                <w:sz w:val="40"/>
                <w:szCs w:val="28"/>
                <w:lang w:val="ru-RU"/>
              </w:rPr>
            </w:pPr>
            <w:r w:rsidRPr="00C65E58">
              <w:rPr>
                <w:rFonts w:ascii="Times New Roman" w:hAnsi="Times New Roman" w:cs="Times New Roman"/>
                <w:sz w:val="40"/>
                <w:szCs w:val="28"/>
                <w:lang w:val="ru-RU"/>
              </w:rPr>
              <w:t>Группа</w:t>
            </w:r>
          </w:p>
        </w:tc>
        <w:tc>
          <w:tcPr>
            <w:tcW w:w="2145" w:type="dxa"/>
          </w:tcPr>
          <w:p w14:paraId="00DBA0D3" w14:textId="77777777" w:rsidR="00C65E58" w:rsidRPr="00C65E58" w:rsidRDefault="00C65E58" w:rsidP="00B81740">
            <w:pPr>
              <w:tabs>
                <w:tab w:val="left" w:pos="0"/>
              </w:tabs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40"/>
                <w:szCs w:val="28"/>
                <w:lang w:val="ru-RU"/>
              </w:rPr>
            </w:pPr>
            <w:r w:rsidRPr="00C65E58">
              <w:rPr>
                <w:rFonts w:ascii="Times New Roman" w:hAnsi="Times New Roman" w:cs="Times New Roman"/>
                <w:sz w:val="40"/>
                <w:szCs w:val="28"/>
                <w:lang w:val="ru-RU"/>
              </w:rPr>
              <w:t>Дата</w:t>
            </w:r>
          </w:p>
        </w:tc>
        <w:tc>
          <w:tcPr>
            <w:tcW w:w="3295" w:type="dxa"/>
          </w:tcPr>
          <w:p w14:paraId="04B579B3" w14:textId="6ED42B65" w:rsidR="00C65E58" w:rsidRPr="00C65E58" w:rsidRDefault="003C0BE0" w:rsidP="00B81740">
            <w:pPr>
              <w:tabs>
                <w:tab w:val="left" w:pos="0"/>
              </w:tabs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40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40"/>
                <w:szCs w:val="28"/>
                <w:lang w:val="ru-RU"/>
              </w:rPr>
              <w:t xml:space="preserve">Время </w:t>
            </w:r>
          </w:p>
        </w:tc>
      </w:tr>
      <w:tr w:rsidR="00736BF8" w:rsidRPr="00C65E58" w14:paraId="06A9BBD1" w14:textId="77777777" w:rsidTr="003C0B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5" w:type="dxa"/>
          </w:tcPr>
          <w:p w14:paraId="4AF4583D" w14:textId="10A72D91" w:rsidR="00736BF8" w:rsidRPr="00DC034F" w:rsidRDefault="00736BF8" w:rsidP="00736BF8">
            <w:pPr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36"/>
                <w:szCs w:val="28"/>
                <w:lang w:val="ru-RU"/>
              </w:rPr>
            </w:pPr>
            <w:r w:rsidRPr="00DC034F">
              <w:rPr>
                <w:rFonts w:ascii="Times New Roman" w:hAnsi="Times New Roman" w:cs="Times New Roman"/>
                <w:sz w:val="36"/>
                <w:szCs w:val="28"/>
                <w:lang w:val="ru-RU"/>
              </w:rPr>
              <w:t>ВТ-41-1</w:t>
            </w:r>
            <w:r w:rsidR="003C0BE0">
              <w:rPr>
                <w:rFonts w:ascii="Times New Roman" w:hAnsi="Times New Roman" w:cs="Times New Roman"/>
                <w:sz w:val="36"/>
                <w:szCs w:val="28"/>
                <w:lang w:val="ru-RU"/>
              </w:rPr>
              <w:t>8</w:t>
            </w:r>
            <w:bookmarkStart w:id="0" w:name="_GoBack"/>
            <w:bookmarkEnd w:id="0"/>
          </w:p>
        </w:tc>
        <w:tc>
          <w:tcPr>
            <w:tcW w:w="2145" w:type="dxa"/>
          </w:tcPr>
          <w:p w14:paraId="1BCBB878" w14:textId="4C274E47" w:rsidR="00736BF8" w:rsidRPr="00DC034F" w:rsidRDefault="003C0BE0" w:rsidP="00B81740">
            <w:pPr>
              <w:tabs>
                <w:tab w:val="left" w:pos="0"/>
              </w:tabs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36"/>
                <w:szCs w:val="28"/>
                <w:lang w:val="ru-RU"/>
              </w:rPr>
            </w:pPr>
            <w:r>
              <w:rPr>
                <w:rFonts w:ascii="Times New Roman" w:hAnsi="Times New Roman"/>
                <w:sz w:val="36"/>
                <w:szCs w:val="28"/>
                <w:lang w:val="ru-RU"/>
              </w:rPr>
              <w:t>4.05, 5,05, 6.05, 11.05,</w:t>
            </w:r>
            <w:r w:rsidR="001D27FF">
              <w:rPr>
                <w:rFonts w:ascii="Times New Roman" w:hAnsi="Times New Roman"/>
                <w:sz w:val="36"/>
                <w:szCs w:val="28"/>
                <w:lang w:val="ru-RU"/>
              </w:rPr>
              <w:t xml:space="preserve"> 12.05, 13.05, 16.05, 17.05, 30.05, 31.05</w:t>
            </w:r>
          </w:p>
        </w:tc>
        <w:tc>
          <w:tcPr>
            <w:tcW w:w="3295" w:type="dxa"/>
          </w:tcPr>
          <w:p w14:paraId="7170924E" w14:textId="6D8F5BE9" w:rsidR="00736BF8" w:rsidRPr="00DC034F" w:rsidRDefault="001D27FF" w:rsidP="003F644A">
            <w:pPr>
              <w:tabs>
                <w:tab w:val="left" w:pos="0"/>
              </w:tabs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36"/>
                <w:szCs w:val="28"/>
                <w:lang w:val="ru-RU"/>
              </w:rPr>
            </w:pPr>
            <w:r>
              <w:rPr>
                <w:rFonts w:ascii="Times New Roman" w:hAnsi="Times New Roman"/>
                <w:sz w:val="36"/>
                <w:szCs w:val="28"/>
                <w:lang w:val="ru-RU"/>
              </w:rPr>
              <w:t>14.00-17.00</w:t>
            </w:r>
          </w:p>
        </w:tc>
      </w:tr>
      <w:tr w:rsidR="00736BF8" w:rsidRPr="00C65E58" w14:paraId="51E16CA2" w14:textId="77777777" w:rsidTr="003C0BE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5" w:type="dxa"/>
          </w:tcPr>
          <w:p w14:paraId="3896EF9B" w14:textId="77777777" w:rsidR="00736BF8" w:rsidRPr="00DC034F" w:rsidRDefault="00736BF8" w:rsidP="00C65E58">
            <w:pPr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36"/>
                <w:szCs w:val="28"/>
                <w:lang w:val="ru-RU"/>
              </w:rPr>
            </w:pPr>
          </w:p>
        </w:tc>
        <w:tc>
          <w:tcPr>
            <w:tcW w:w="2145" w:type="dxa"/>
          </w:tcPr>
          <w:p w14:paraId="1172ED5F" w14:textId="77777777" w:rsidR="00736BF8" w:rsidRPr="00DC034F" w:rsidRDefault="00736BF8" w:rsidP="00B81740">
            <w:pPr>
              <w:tabs>
                <w:tab w:val="left" w:pos="0"/>
              </w:tabs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36"/>
                <w:szCs w:val="28"/>
                <w:lang w:val="ru-RU"/>
              </w:rPr>
            </w:pPr>
          </w:p>
        </w:tc>
        <w:tc>
          <w:tcPr>
            <w:tcW w:w="3295" w:type="dxa"/>
          </w:tcPr>
          <w:p w14:paraId="010903BF" w14:textId="77777777" w:rsidR="00736BF8" w:rsidRPr="00DC034F" w:rsidRDefault="00736BF8" w:rsidP="00B81740">
            <w:pPr>
              <w:tabs>
                <w:tab w:val="left" w:pos="0"/>
              </w:tabs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36"/>
                <w:szCs w:val="28"/>
                <w:lang w:val="ru-RU"/>
              </w:rPr>
            </w:pPr>
          </w:p>
        </w:tc>
      </w:tr>
      <w:tr w:rsidR="001D27FF" w:rsidRPr="00C65E58" w14:paraId="3562DD2A" w14:textId="77777777" w:rsidTr="003C0B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5" w:type="dxa"/>
          </w:tcPr>
          <w:p w14:paraId="5011702C" w14:textId="2436226C" w:rsidR="001D27FF" w:rsidRPr="00DC034F" w:rsidRDefault="001D27FF" w:rsidP="001D27FF">
            <w:pPr>
              <w:tabs>
                <w:tab w:val="left" w:pos="0"/>
              </w:tabs>
              <w:ind w:left="0"/>
              <w:rPr>
                <w:rFonts w:ascii="Cambria" w:hAnsi="Cambria"/>
                <w:sz w:val="36"/>
                <w:szCs w:val="28"/>
                <w:lang w:val="ru-RU"/>
              </w:rPr>
            </w:pPr>
            <w:r w:rsidRPr="00DC034F">
              <w:rPr>
                <w:rFonts w:ascii="Times New Roman" w:hAnsi="Times New Roman" w:cs="Times New Roman"/>
                <w:sz w:val="36"/>
                <w:szCs w:val="28"/>
                <w:lang w:val="ru-RU"/>
              </w:rPr>
              <w:t>ЭУ-31-1</w:t>
            </w:r>
            <w:r>
              <w:rPr>
                <w:rFonts w:ascii="Times New Roman" w:hAnsi="Times New Roman" w:cs="Times New Roman"/>
                <w:sz w:val="36"/>
                <w:szCs w:val="28"/>
                <w:lang w:val="ru-RU"/>
              </w:rPr>
              <w:t>9</w:t>
            </w:r>
          </w:p>
        </w:tc>
        <w:tc>
          <w:tcPr>
            <w:tcW w:w="2145" w:type="dxa"/>
          </w:tcPr>
          <w:p w14:paraId="232F58A2" w14:textId="67C373F6" w:rsidR="001D27FF" w:rsidRPr="00DC034F" w:rsidRDefault="001D27FF" w:rsidP="001D27FF">
            <w:pPr>
              <w:tabs>
                <w:tab w:val="left" w:pos="0"/>
              </w:tabs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36"/>
                <w:szCs w:val="28"/>
                <w:lang w:val="ru-RU"/>
              </w:rPr>
            </w:pPr>
            <w:r>
              <w:rPr>
                <w:rFonts w:ascii="Times New Roman" w:hAnsi="Times New Roman"/>
                <w:sz w:val="36"/>
                <w:szCs w:val="28"/>
                <w:lang w:val="ru-RU"/>
              </w:rPr>
              <w:t>18.05,19.05, 20.05, 23.05, 24.05, 25.05, 26.05, 27.05</w:t>
            </w:r>
            <w:r w:rsidR="00104DD4">
              <w:rPr>
                <w:rFonts w:ascii="Times New Roman" w:hAnsi="Times New Roman"/>
                <w:sz w:val="36"/>
                <w:szCs w:val="28"/>
                <w:lang w:val="ru-RU"/>
              </w:rPr>
              <w:t>, 30.05, 31.05</w:t>
            </w:r>
          </w:p>
        </w:tc>
        <w:tc>
          <w:tcPr>
            <w:tcW w:w="3295" w:type="dxa"/>
          </w:tcPr>
          <w:p w14:paraId="6A68110C" w14:textId="5F6BE39D" w:rsidR="001D27FF" w:rsidRPr="00DC034F" w:rsidRDefault="001D27FF" w:rsidP="001D27FF">
            <w:pPr>
              <w:tabs>
                <w:tab w:val="left" w:pos="0"/>
              </w:tabs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36"/>
                <w:szCs w:val="28"/>
                <w:lang w:val="ru-RU"/>
              </w:rPr>
            </w:pPr>
            <w:r>
              <w:rPr>
                <w:rFonts w:ascii="Times New Roman" w:hAnsi="Times New Roman"/>
                <w:sz w:val="36"/>
                <w:szCs w:val="28"/>
                <w:lang w:val="ru-RU"/>
              </w:rPr>
              <w:t>14.00-17.00</w:t>
            </w:r>
          </w:p>
        </w:tc>
      </w:tr>
    </w:tbl>
    <w:p w14:paraId="105CDB3B" w14:textId="77777777" w:rsidR="00F567B3" w:rsidRDefault="00F567B3" w:rsidP="00BD1E22">
      <w:pPr>
        <w:tabs>
          <w:tab w:val="left" w:pos="0"/>
        </w:tabs>
        <w:rPr>
          <w:rFonts w:ascii="Times New Roman" w:hAnsi="Times New Roman"/>
          <w:lang w:val="ru-RU"/>
        </w:rPr>
      </w:pPr>
    </w:p>
    <w:p w14:paraId="55533003" w14:textId="77777777" w:rsidR="00DC034F" w:rsidRDefault="00DC034F" w:rsidP="00736BF8">
      <w:pPr>
        <w:tabs>
          <w:tab w:val="left" w:pos="0"/>
        </w:tabs>
        <w:ind w:left="0"/>
        <w:jc w:val="center"/>
        <w:rPr>
          <w:rFonts w:ascii="Cambria" w:hAnsi="Cambria"/>
          <w:b/>
          <w:sz w:val="32"/>
          <w:lang w:val="ru-RU"/>
        </w:rPr>
      </w:pPr>
    </w:p>
    <w:p w14:paraId="232FEF90" w14:textId="77777777" w:rsidR="00F567B3" w:rsidRPr="00FD177E" w:rsidRDefault="00F567B3" w:rsidP="00F567B3">
      <w:pPr>
        <w:rPr>
          <w:rFonts w:ascii="Times New Roman" w:hAnsi="Times New Roman"/>
        </w:rPr>
      </w:pPr>
    </w:p>
    <w:p w14:paraId="010630F9" w14:textId="77777777" w:rsidR="00DC034F" w:rsidRDefault="00DC034F" w:rsidP="00F567B3">
      <w:pPr>
        <w:ind w:left="851" w:firstLine="565"/>
        <w:rPr>
          <w:rFonts w:ascii="Times New Roman" w:hAnsi="Times New Roman"/>
          <w:sz w:val="32"/>
          <w:lang w:val="ru-RU"/>
        </w:rPr>
      </w:pPr>
    </w:p>
    <w:p w14:paraId="659162C6" w14:textId="77777777" w:rsidR="003E22D6" w:rsidRPr="00F567B3" w:rsidRDefault="00F567B3" w:rsidP="00F567B3">
      <w:pPr>
        <w:ind w:left="851" w:firstLine="565"/>
        <w:rPr>
          <w:rFonts w:ascii="Times New Roman" w:hAnsi="Times New Roman"/>
          <w:sz w:val="32"/>
          <w:lang w:val="ru-RU"/>
        </w:rPr>
      </w:pPr>
      <w:r>
        <w:rPr>
          <w:rFonts w:ascii="Times New Roman" w:hAnsi="Times New Roman"/>
          <w:sz w:val="32"/>
          <w:lang w:val="ru-RU"/>
        </w:rPr>
        <w:t xml:space="preserve">Студентам иметь при </w:t>
      </w:r>
      <w:r w:rsidRPr="00F567B3">
        <w:rPr>
          <w:rFonts w:ascii="Times New Roman" w:hAnsi="Times New Roman"/>
          <w:sz w:val="32"/>
          <w:lang w:val="ru-RU"/>
        </w:rPr>
        <w:t xml:space="preserve">себе </w:t>
      </w:r>
      <w:proofErr w:type="spellStart"/>
      <w:r w:rsidRPr="00F567B3">
        <w:rPr>
          <w:rFonts w:ascii="Times New Roman" w:hAnsi="Times New Roman"/>
          <w:sz w:val="32"/>
          <w:lang w:val="ru-RU"/>
        </w:rPr>
        <w:t>флеш</w:t>
      </w:r>
      <w:proofErr w:type="spellEnd"/>
      <w:r w:rsidRPr="00F567B3">
        <w:rPr>
          <w:rFonts w:ascii="Times New Roman" w:hAnsi="Times New Roman"/>
          <w:sz w:val="32"/>
          <w:lang w:val="ru-RU"/>
        </w:rPr>
        <w:t>-карту</w:t>
      </w:r>
      <w:r>
        <w:rPr>
          <w:rFonts w:ascii="Times New Roman" w:hAnsi="Times New Roman"/>
          <w:sz w:val="32"/>
          <w:lang w:val="ru-RU"/>
        </w:rPr>
        <w:t xml:space="preserve"> (на </w:t>
      </w:r>
      <w:proofErr w:type="spellStart"/>
      <w:r>
        <w:rPr>
          <w:rFonts w:ascii="Times New Roman" w:hAnsi="Times New Roman"/>
          <w:sz w:val="32"/>
          <w:lang w:val="ru-RU"/>
        </w:rPr>
        <w:t>флеш</w:t>
      </w:r>
      <w:proofErr w:type="spellEnd"/>
      <w:r>
        <w:rPr>
          <w:rFonts w:ascii="Times New Roman" w:hAnsi="Times New Roman"/>
          <w:sz w:val="32"/>
          <w:lang w:val="ru-RU"/>
        </w:rPr>
        <w:t>-карте должна быть пояснительная записка)</w:t>
      </w:r>
    </w:p>
    <w:sectPr w:rsidR="003E22D6" w:rsidRPr="00F567B3" w:rsidSect="00EE3DC6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3DC6"/>
    <w:rsid w:val="00067DD6"/>
    <w:rsid w:val="000739C5"/>
    <w:rsid w:val="00104DD4"/>
    <w:rsid w:val="00137217"/>
    <w:rsid w:val="001D27FF"/>
    <w:rsid w:val="002A7584"/>
    <w:rsid w:val="0031656C"/>
    <w:rsid w:val="00392ADF"/>
    <w:rsid w:val="003C0BE0"/>
    <w:rsid w:val="003E22D6"/>
    <w:rsid w:val="005E2B01"/>
    <w:rsid w:val="00613B1B"/>
    <w:rsid w:val="00646598"/>
    <w:rsid w:val="00736BF8"/>
    <w:rsid w:val="00840537"/>
    <w:rsid w:val="008B1955"/>
    <w:rsid w:val="00905BA3"/>
    <w:rsid w:val="009833AE"/>
    <w:rsid w:val="00A25380"/>
    <w:rsid w:val="00B81740"/>
    <w:rsid w:val="00BD1E22"/>
    <w:rsid w:val="00BD59D9"/>
    <w:rsid w:val="00BF64B6"/>
    <w:rsid w:val="00C50586"/>
    <w:rsid w:val="00C64336"/>
    <w:rsid w:val="00C65E58"/>
    <w:rsid w:val="00CF2CD1"/>
    <w:rsid w:val="00DB410E"/>
    <w:rsid w:val="00DC034F"/>
    <w:rsid w:val="00EA3461"/>
    <w:rsid w:val="00EE3DC6"/>
    <w:rsid w:val="00F567B3"/>
    <w:rsid w:val="00F83CE2"/>
    <w:rsid w:val="00FD17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F45906"/>
  <w15:docId w15:val="{07E854DB-FAC9-4978-9DBB-37AE668E7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ajorHAnsi" w:eastAsiaTheme="minorEastAsia" w:hAnsiTheme="majorHAnsi" w:cstheme="majorBidi"/>
        <w:sz w:val="22"/>
        <w:szCs w:val="22"/>
        <w:lang w:val="en-US" w:eastAsia="ja-JP" w:bidi="en-US"/>
      </w:rPr>
    </w:rPrDefault>
    <w:pPrDefault>
      <w:pPr>
        <w:ind w:left="4678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067DD6"/>
  </w:style>
  <w:style w:type="paragraph" w:styleId="1">
    <w:name w:val="heading 1"/>
    <w:basedOn w:val="a"/>
    <w:next w:val="a"/>
    <w:link w:val="10"/>
    <w:uiPriority w:val="9"/>
    <w:qFormat/>
    <w:rsid w:val="00067DD6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67DD6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67DD6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67DD6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67DD6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67DD6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67DD6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67DD6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67DD6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Без интервалаМИТ"/>
    <w:basedOn w:val="a"/>
    <w:link w:val="a4"/>
    <w:uiPriority w:val="1"/>
    <w:qFormat/>
    <w:rsid w:val="00067DD6"/>
  </w:style>
  <w:style w:type="character" w:customStyle="1" w:styleId="10">
    <w:name w:val="Заголовок 1 Знак"/>
    <w:basedOn w:val="a0"/>
    <w:link w:val="1"/>
    <w:uiPriority w:val="9"/>
    <w:rsid w:val="00067DD6"/>
    <w:rPr>
      <w:rFonts w:eastAsiaTheme="majorEastAsia" w:cstheme="majorBidi"/>
      <w:caps/>
      <w:color w:val="632423" w:themeColor="accent2" w:themeShade="80"/>
      <w:spacing w:val="20"/>
      <w:sz w:val="28"/>
      <w:szCs w:val="28"/>
    </w:rPr>
  </w:style>
  <w:style w:type="character" w:customStyle="1" w:styleId="a4">
    <w:name w:val="Без интервала Знак"/>
    <w:aliases w:val="Без интервалаМИТ Знак"/>
    <w:basedOn w:val="a0"/>
    <w:link w:val="a3"/>
    <w:uiPriority w:val="1"/>
    <w:rsid w:val="00067DD6"/>
  </w:style>
  <w:style w:type="character" w:customStyle="1" w:styleId="20">
    <w:name w:val="Заголовок 2 Знак"/>
    <w:basedOn w:val="a0"/>
    <w:link w:val="2"/>
    <w:uiPriority w:val="9"/>
    <w:semiHidden/>
    <w:rsid w:val="00067DD6"/>
    <w:rPr>
      <w:caps/>
      <w:color w:val="632423" w:themeColor="accent2" w:themeShade="80"/>
      <w:spacing w:val="15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067DD6"/>
    <w:rPr>
      <w:rFonts w:eastAsiaTheme="majorEastAsia" w:cstheme="majorBidi"/>
      <w:caps/>
      <w:color w:val="622423" w:themeColor="accent2" w:themeShade="7F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067DD6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50">
    <w:name w:val="Заголовок 5 Знак"/>
    <w:basedOn w:val="a0"/>
    <w:link w:val="5"/>
    <w:uiPriority w:val="9"/>
    <w:semiHidden/>
    <w:rsid w:val="00067DD6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067DD6"/>
    <w:rPr>
      <w:rFonts w:eastAsiaTheme="majorEastAsia" w:cstheme="majorBidi"/>
      <w:caps/>
      <w:color w:val="943634" w:themeColor="accent2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067DD6"/>
    <w:rPr>
      <w:rFonts w:eastAsiaTheme="majorEastAsia" w:cstheme="majorBidi"/>
      <w:i/>
      <w:iCs/>
      <w:caps/>
      <w:color w:val="943634" w:themeColor="accent2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067DD6"/>
    <w:rPr>
      <w:rFonts w:eastAsiaTheme="majorEastAsia" w:cstheme="majorBidi"/>
      <w:caps/>
      <w:spacing w:val="1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067DD6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067DD6"/>
    <w:rPr>
      <w:caps/>
      <w:spacing w:val="10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067DD6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a7">
    <w:name w:val="Заголовок Знак"/>
    <w:basedOn w:val="a0"/>
    <w:link w:val="a6"/>
    <w:uiPriority w:val="10"/>
    <w:rsid w:val="00067DD6"/>
    <w:rPr>
      <w:rFonts w:eastAsiaTheme="majorEastAsia" w:cstheme="majorBidi"/>
      <w:caps/>
      <w:color w:val="632423" w:themeColor="accent2" w:themeShade="80"/>
      <w:spacing w:val="50"/>
      <w:sz w:val="44"/>
      <w:szCs w:val="44"/>
    </w:rPr>
  </w:style>
  <w:style w:type="paragraph" w:styleId="a8">
    <w:name w:val="Subtitle"/>
    <w:basedOn w:val="a"/>
    <w:next w:val="a"/>
    <w:link w:val="a9"/>
    <w:uiPriority w:val="11"/>
    <w:qFormat/>
    <w:rsid w:val="00067DD6"/>
    <w:pPr>
      <w:spacing w:after="560"/>
      <w:jc w:val="center"/>
    </w:pPr>
    <w:rPr>
      <w:caps/>
      <w:spacing w:val="20"/>
      <w:sz w:val="18"/>
      <w:szCs w:val="18"/>
    </w:rPr>
  </w:style>
  <w:style w:type="character" w:customStyle="1" w:styleId="a9">
    <w:name w:val="Подзаголовок Знак"/>
    <w:basedOn w:val="a0"/>
    <w:link w:val="a8"/>
    <w:uiPriority w:val="11"/>
    <w:rsid w:val="00067DD6"/>
    <w:rPr>
      <w:rFonts w:eastAsiaTheme="majorEastAsia" w:cstheme="majorBidi"/>
      <w:caps/>
      <w:spacing w:val="20"/>
      <w:sz w:val="18"/>
      <w:szCs w:val="18"/>
    </w:rPr>
  </w:style>
  <w:style w:type="character" w:styleId="aa">
    <w:name w:val="Strong"/>
    <w:uiPriority w:val="22"/>
    <w:qFormat/>
    <w:rsid w:val="00067DD6"/>
    <w:rPr>
      <w:b/>
      <w:bCs/>
      <w:color w:val="943634" w:themeColor="accent2" w:themeShade="BF"/>
      <w:spacing w:val="5"/>
    </w:rPr>
  </w:style>
  <w:style w:type="character" w:styleId="ab">
    <w:name w:val="Emphasis"/>
    <w:uiPriority w:val="20"/>
    <w:qFormat/>
    <w:rsid w:val="00067DD6"/>
    <w:rPr>
      <w:caps/>
      <w:spacing w:val="5"/>
      <w:sz w:val="20"/>
      <w:szCs w:val="20"/>
    </w:rPr>
  </w:style>
  <w:style w:type="paragraph" w:styleId="ac">
    <w:name w:val="List Paragraph"/>
    <w:basedOn w:val="a"/>
    <w:uiPriority w:val="34"/>
    <w:qFormat/>
    <w:rsid w:val="00067DD6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067DD6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067DD6"/>
    <w:rPr>
      <w:rFonts w:eastAsiaTheme="majorEastAsia" w:cstheme="majorBidi"/>
      <w:i/>
      <w:iCs/>
    </w:rPr>
  </w:style>
  <w:style w:type="paragraph" w:styleId="ad">
    <w:name w:val="Intense Quote"/>
    <w:basedOn w:val="a"/>
    <w:next w:val="a"/>
    <w:link w:val="ae"/>
    <w:uiPriority w:val="30"/>
    <w:qFormat/>
    <w:rsid w:val="00067DD6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ae">
    <w:name w:val="Выделенная цитата Знак"/>
    <w:basedOn w:val="a0"/>
    <w:link w:val="ad"/>
    <w:uiPriority w:val="30"/>
    <w:rsid w:val="00067DD6"/>
    <w:rPr>
      <w:rFonts w:eastAsiaTheme="majorEastAsia" w:cstheme="majorBidi"/>
      <w:caps/>
      <w:color w:val="622423" w:themeColor="accent2" w:themeShade="7F"/>
      <w:spacing w:val="5"/>
      <w:sz w:val="20"/>
      <w:szCs w:val="20"/>
    </w:rPr>
  </w:style>
  <w:style w:type="character" w:styleId="af">
    <w:name w:val="Subtle Emphasis"/>
    <w:uiPriority w:val="19"/>
    <w:qFormat/>
    <w:rsid w:val="00067DD6"/>
    <w:rPr>
      <w:i/>
      <w:iCs/>
    </w:rPr>
  </w:style>
  <w:style w:type="character" w:styleId="af0">
    <w:name w:val="Intense Emphasis"/>
    <w:uiPriority w:val="21"/>
    <w:qFormat/>
    <w:rsid w:val="00067DD6"/>
    <w:rPr>
      <w:i/>
      <w:iCs/>
      <w:caps/>
      <w:spacing w:val="10"/>
      <w:sz w:val="20"/>
      <w:szCs w:val="20"/>
    </w:rPr>
  </w:style>
  <w:style w:type="character" w:styleId="af1">
    <w:name w:val="Subtle Reference"/>
    <w:basedOn w:val="a0"/>
    <w:uiPriority w:val="31"/>
    <w:qFormat/>
    <w:rsid w:val="00067DD6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af2">
    <w:name w:val="Intense Reference"/>
    <w:uiPriority w:val="32"/>
    <w:qFormat/>
    <w:rsid w:val="00067DD6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af3">
    <w:name w:val="Book Title"/>
    <w:uiPriority w:val="33"/>
    <w:qFormat/>
    <w:rsid w:val="00067DD6"/>
    <w:rPr>
      <w:caps/>
      <w:color w:val="622423" w:themeColor="accent2" w:themeShade="7F"/>
      <w:spacing w:val="5"/>
      <w:u w:color="622423" w:themeColor="accent2" w:themeShade="7F"/>
    </w:rPr>
  </w:style>
  <w:style w:type="paragraph" w:styleId="af4">
    <w:name w:val="TOC Heading"/>
    <w:basedOn w:val="1"/>
    <w:next w:val="a"/>
    <w:uiPriority w:val="39"/>
    <w:semiHidden/>
    <w:unhideWhenUsed/>
    <w:qFormat/>
    <w:rsid w:val="00067DD6"/>
    <w:pPr>
      <w:outlineLvl w:val="9"/>
    </w:pPr>
  </w:style>
  <w:style w:type="table" w:styleId="af5">
    <w:name w:val="Table Grid"/>
    <w:basedOn w:val="a1"/>
    <w:uiPriority w:val="59"/>
    <w:rsid w:val="00EE3DC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-551">
    <w:name w:val="Таблица-сетка 5 темная — акцент 51"/>
    <w:basedOn w:val="a1"/>
    <w:uiPriority w:val="50"/>
    <w:rsid w:val="00B8174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customStyle="1" w:styleId="-61">
    <w:name w:val="Таблица-сетка 6 цветная1"/>
    <w:basedOn w:val="a1"/>
    <w:uiPriority w:val="51"/>
    <w:rsid w:val="00B81740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f6">
    <w:name w:val="Balloon Text"/>
    <w:basedOn w:val="a"/>
    <w:link w:val="af7"/>
    <w:uiPriority w:val="99"/>
    <w:semiHidden/>
    <w:unhideWhenUsed/>
    <w:rsid w:val="00B81740"/>
    <w:rPr>
      <w:rFonts w:ascii="Segoe UI" w:hAnsi="Segoe UI" w:cs="Segoe UI"/>
      <w:sz w:val="18"/>
      <w:szCs w:val="18"/>
    </w:rPr>
  </w:style>
  <w:style w:type="character" w:customStyle="1" w:styleId="af7">
    <w:name w:val="Текст выноски Знак"/>
    <w:basedOn w:val="a0"/>
    <w:link w:val="af6"/>
    <w:uiPriority w:val="99"/>
    <w:semiHidden/>
    <w:rsid w:val="00B8174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848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Другая 2">
      <a:majorFont>
        <a:latin typeface="Old English Text MT"/>
        <a:ea typeface=""/>
        <a:cs typeface=""/>
      </a:majorFont>
      <a:minorFont>
        <a:latin typeface="Old English Text MT"/>
        <a:ea typeface=""/>
        <a:cs typeface="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60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2020-02-27T00:58:00Z</cp:lastPrinted>
  <dcterms:created xsi:type="dcterms:W3CDTF">2022-03-17T05:54:00Z</dcterms:created>
  <dcterms:modified xsi:type="dcterms:W3CDTF">2022-03-17T06:11:00Z</dcterms:modified>
</cp:coreProperties>
</file>