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281"/>
        <w:tblW w:w="9889" w:type="dxa"/>
        <w:tblLook w:val="01E0"/>
      </w:tblPr>
      <w:tblGrid>
        <w:gridCol w:w="4361"/>
        <w:gridCol w:w="5528"/>
      </w:tblGrid>
      <w:tr w:rsidR="00730DCE" w:rsidTr="00730DCE">
        <w:trPr>
          <w:trHeight w:val="2336"/>
        </w:trPr>
        <w:tc>
          <w:tcPr>
            <w:tcW w:w="4361" w:type="dxa"/>
          </w:tcPr>
          <w:p w:rsidR="00730DCE" w:rsidRDefault="00730DCE" w:rsidP="00730DCE">
            <w:pPr>
              <w:spacing w:line="276" w:lineRule="auto"/>
              <w:rPr>
                <w:lang w:eastAsia="en-US"/>
              </w:rPr>
            </w:pPr>
          </w:p>
          <w:p w:rsidR="00730DCE" w:rsidRDefault="00730DCE" w:rsidP="00730DC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Рассмотрено на заседании ПЦК</w:t>
            </w:r>
          </w:p>
          <w:p w:rsidR="00730DCE" w:rsidRDefault="00730DCE" w:rsidP="00730DC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протокол № </w:t>
            </w:r>
            <w:r w:rsidR="00ED32BF">
              <w:rPr>
                <w:lang w:eastAsia="en-US"/>
              </w:rPr>
              <w:t>1</w:t>
            </w:r>
            <w:r w:rsidR="00BD6437">
              <w:rPr>
                <w:lang w:eastAsia="en-US"/>
              </w:rPr>
              <w:t xml:space="preserve"> </w:t>
            </w:r>
          </w:p>
          <w:p w:rsidR="00730DCE" w:rsidRDefault="00730DCE" w:rsidP="00730DCE">
            <w:pPr>
              <w:pBdr>
                <w:bottom w:val="single" w:sz="12" w:space="1" w:color="auto"/>
              </w:pBd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от </w:t>
            </w:r>
            <w:r w:rsidR="00BD6437">
              <w:rPr>
                <w:lang w:eastAsia="en-US"/>
              </w:rPr>
              <w:t>«</w:t>
            </w:r>
            <w:r w:rsidR="00667AB7">
              <w:rPr>
                <w:lang w:eastAsia="en-US"/>
              </w:rPr>
              <w:t>12</w:t>
            </w:r>
            <w:r w:rsidR="00BD6437">
              <w:rPr>
                <w:lang w:eastAsia="en-US"/>
              </w:rPr>
              <w:t>»</w:t>
            </w:r>
            <w:r w:rsidR="00667AB7">
              <w:rPr>
                <w:lang w:eastAsia="en-US"/>
              </w:rPr>
              <w:t xml:space="preserve"> 09. </w:t>
            </w:r>
            <w:r>
              <w:rPr>
                <w:lang w:eastAsia="en-US"/>
              </w:rPr>
              <w:t>202</w:t>
            </w:r>
            <w:r w:rsidR="00ED32BF">
              <w:rPr>
                <w:lang w:eastAsia="en-US"/>
              </w:rPr>
              <w:t>5</w:t>
            </w:r>
            <w:r w:rsidR="001C331E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 год</w:t>
            </w:r>
          </w:p>
          <w:p w:rsidR="00730DCE" w:rsidRDefault="00730DCE" w:rsidP="00730DCE">
            <w:pPr>
              <w:pBdr>
                <w:bottom w:val="single" w:sz="12" w:space="1" w:color="auto"/>
              </w:pBdr>
              <w:spacing w:line="276" w:lineRule="auto"/>
              <w:rPr>
                <w:lang w:eastAsia="en-US"/>
              </w:rPr>
            </w:pPr>
          </w:p>
        </w:tc>
        <w:tc>
          <w:tcPr>
            <w:tcW w:w="5528" w:type="dxa"/>
          </w:tcPr>
          <w:p w:rsidR="00730DCE" w:rsidRDefault="00730DCE" w:rsidP="00730DCE">
            <w:pPr>
              <w:pStyle w:val="af7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  <w:t>УТВЕРЖДАЮ</w:t>
            </w:r>
          </w:p>
          <w:p w:rsidR="00730DCE" w:rsidRDefault="00ED32BF" w:rsidP="00ED32BF">
            <w:pPr>
              <w:pStyle w:val="af9"/>
              <w:widowControl/>
              <w:spacing w:line="276" w:lineRule="auto"/>
              <w:ind w:right="1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                                     </w:t>
            </w:r>
            <w:r w:rsidR="00730DCE">
              <w:rPr>
                <w:rFonts w:ascii="Times New Roman" w:hAnsi="Times New Roman"/>
                <w:szCs w:val="24"/>
                <w:lang w:eastAsia="en-US"/>
              </w:rPr>
              <w:t xml:space="preserve">Заместитель директора </w:t>
            </w:r>
          </w:p>
          <w:p w:rsidR="00730DCE" w:rsidRDefault="00ED32BF" w:rsidP="00730DCE">
            <w:pPr>
              <w:pStyle w:val="af9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Cs w:val="24"/>
                <w:lang w:eastAsia="en-US"/>
              </w:rPr>
              <w:t>___________</w:t>
            </w:r>
            <w:r w:rsidR="00730DCE">
              <w:rPr>
                <w:rFonts w:ascii="Times New Roman" w:hAnsi="Times New Roman"/>
                <w:szCs w:val="24"/>
                <w:lang w:eastAsia="en-US"/>
              </w:rPr>
              <w:t>Деркач</w:t>
            </w:r>
            <w:proofErr w:type="spellEnd"/>
            <w:r w:rsidR="00730DCE">
              <w:rPr>
                <w:rFonts w:ascii="Times New Roman" w:hAnsi="Times New Roman"/>
                <w:szCs w:val="24"/>
                <w:lang w:eastAsia="en-US"/>
              </w:rPr>
              <w:t xml:space="preserve"> Т.Е.</w:t>
            </w:r>
          </w:p>
          <w:p w:rsidR="00730DCE" w:rsidRDefault="00730DCE" w:rsidP="00730DCE">
            <w:pPr>
              <w:pStyle w:val="af9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«__</w:t>
            </w:r>
            <w:r w:rsidR="00BD6437">
              <w:rPr>
                <w:rFonts w:ascii="Times New Roman" w:hAnsi="Times New Roman"/>
                <w:szCs w:val="24"/>
                <w:lang w:eastAsia="en-US"/>
              </w:rPr>
              <w:t>_» _</w:t>
            </w:r>
            <w:r w:rsidR="00ED32BF">
              <w:rPr>
                <w:rFonts w:ascii="Times New Roman" w:hAnsi="Times New Roman"/>
                <w:szCs w:val="24"/>
                <w:lang w:eastAsia="en-US"/>
              </w:rPr>
              <w:t>___2025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 года</w:t>
            </w:r>
          </w:p>
          <w:p w:rsidR="00730DCE" w:rsidRDefault="00730DCE" w:rsidP="00730DCE">
            <w:pPr>
              <w:spacing w:line="276" w:lineRule="auto"/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730DCE" w:rsidRDefault="00730DCE" w:rsidP="00730DCE">
      <w:pPr>
        <w:jc w:val="center"/>
        <w:rPr>
          <w:b/>
        </w:rPr>
      </w:pPr>
      <w:r>
        <w:rPr>
          <w:b/>
        </w:rPr>
        <w:t xml:space="preserve">ПЕРЕЧЕНЬ ВОПРОСОВ ДЛЯ ПРОВЕДЕНИЯ ПРОМЕЖУТОЧНОЙ АТТЕСТАЦИИ В ФОРМЕ ЗАЧЕТА, </w:t>
      </w:r>
      <w:r w:rsidRPr="00250C40">
        <w:rPr>
          <w:b/>
        </w:rPr>
        <w:t>ДИФФЕРЕНЦИРОВАННОГО ЗАЧЕТА</w:t>
      </w:r>
      <w:r>
        <w:rPr>
          <w:b/>
        </w:rPr>
        <w:t>,</w:t>
      </w:r>
      <w:r>
        <w:rPr>
          <w:b/>
          <w:u w:val="single"/>
        </w:rPr>
        <w:t xml:space="preserve"> </w:t>
      </w:r>
      <w:r>
        <w:rPr>
          <w:b/>
        </w:rPr>
        <w:t xml:space="preserve">КОМПЛЕКСНОГО ДИФФЕРЕНЦИРОВАННОГО ЗАЧЕТА, КОМПЛЕКСНОГО </w:t>
      </w:r>
      <w:r w:rsidRPr="00730DCE">
        <w:rPr>
          <w:b/>
        </w:rPr>
        <w:t>ЗАЧЕТА</w:t>
      </w:r>
      <w:r>
        <w:rPr>
          <w:b/>
          <w:u w:val="single"/>
        </w:rPr>
        <w:t>,</w:t>
      </w:r>
      <w:r>
        <w:rPr>
          <w:b/>
        </w:rPr>
        <w:t xml:space="preserve"> </w:t>
      </w:r>
      <w:r w:rsidRPr="00250C40">
        <w:rPr>
          <w:b/>
          <w:u w:val="single"/>
        </w:rPr>
        <w:t>ЭКЗАМЕНА</w:t>
      </w:r>
      <w:r>
        <w:rPr>
          <w:b/>
        </w:rPr>
        <w:t>, КОМПЛЕСНОГО ЭКЗАМЕНА   ПО</w:t>
      </w:r>
    </w:p>
    <w:p w:rsidR="00ED32BF" w:rsidRDefault="00730DCE" w:rsidP="00C136BC">
      <w:pPr>
        <w:shd w:val="clear" w:color="auto" w:fill="FFFFFF"/>
        <w:jc w:val="center"/>
        <w:rPr>
          <w:b/>
        </w:rPr>
      </w:pPr>
      <w:r w:rsidRPr="00ED32BF">
        <w:rPr>
          <w:b/>
          <w:u w:val="single"/>
        </w:rPr>
        <w:t>УЧЕБНОЙ ДИСЦИПЛИНЕ</w:t>
      </w:r>
      <w:r w:rsidR="00ED32BF" w:rsidRPr="00ED32BF">
        <w:rPr>
          <w:b/>
          <w:u w:val="single"/>
        </w:rPr>
        <w:t>,</w:t>
      </w:r>
      <w:r w:rsidR="00ED32BF">
        <w:rPr>
          <w:b/>
        </w:rPr>
        <w:t xml:space="preserve"> </w:t>
      </w:r>
      <w:r w:rsidR="00C136BC">
        <w:rPr>
          <w:b/>
        </w:rPr>
        <w:t xml:space="preserve"> </w:t>
      </w:r>
      <w:r w:rsidR="00ED32BF">
        <w:rPr>
          <w:b/>
        </w:rPr>
        <w:t xml:space="preserve">МДК  </w:t>
      </w:r>
    </w:p>
    <w:p w:rsidR="00C136BC" w:rsidRPr="00C136BC" w:rsidRDefault="00C136BC" w:rsidP="00C136BC">
      <w:pPr>
        <w:shd w:val="clear" w:color="auto" w:fill="FFFFFF"/>
        <w:jc w:val="center"/>
        <w:rPr>
          <w:color w:val="000000"/>
        </w:rPr>
      </w:pPr>
      <w:r w:rsidRPr="00C136BC">
        <w:rPr>
          <w:b/>
          <w:color w:val="000000"/>
        </w:rPr>
        <w:t>МАТЕРИАЛОВЕДЕНИЕ</w:t>
      </w:r>
    </w:p>
    <w:p w:rsidR="00730DCE" w:rsidRDefault="00730DCE" w:rsidP="00C136BC">
      <w:pPr>
        <w:jc w:val="center"/>
        <w:rPr>
          <w:b/>
        </w:rPr>
      </w:pPr>
      <w:r w:rsidRPr="00C136BC">
        <w:rPr>
          <w:b/>
        </w:rPr>
        <w:t xml:space="preserve"> </w:t>
      </w:r>
    </w:p>
    <w:p w:rsidR="00F35963" w:rsidRPr="002339DF" w:rsidRDefault="001D0452" w:rsidP="00F35963">
      <w:pPr>
        <w:jc w:val="center"/>
        <w:rPr>
          <w:u w:val="single"/>
        </w:rPr>
      </w:pPr>
      <w:r>
        <w:rPr>
          <w:u w:val="single"/>
        </w:rPr>
        <w:t xml:space="preserve"> </w:t>
      </w:r>
    </w:p>
    <w:p w:rsidR="00C136BC" w:rsidRDefault="00730DCE" w:rsidP="00C136BC">
      <w:proofErr w:type="gramStart"/>
      <w:r w:rsidRPr="00C136BC">
        <w:t xml:space="preserve">Для обучающихся </w:t>
      </w:r>
      <w:r w:rsidR="001D0452" w:rsidRPr="00C136BC">
        <w:t xml:space="preserve"> </w:t>
      </w:r>
      <w:r w:rsidR="00EB6DA6" w:rsidRPr="00C136BC">
        <w:t xml:space="preserve">   </w:t>
      </w:r>
      <w:r w:rsidRPr="00C136BC">
        <w:t xml:space="preserve"> курса по </w:t>
      </w:r>
      <w:r w:rsidR="00BD6437" w:rsidRPr="00C136BC">
        <w:t xml:space="preserve">специальности: </w:t>
      </w:r>
      <w:r w:rsidR="00C136BC" w:rsidRPr="00C136BC">
        <w:rPr>
          <w:b/>
          <w:color w:val="000000"/>
        </w:rPr>
        <w:t>15.01.05 Сварщик (ручной и частично механизированной сварки (наплавки)</w:t>
      </w:r>
      <w:r w:rsidRPr="00C136BC">
        <w:t xml:space="preserve">    </w:t>
      </w:r>
      <w:proofErr w:type="gramEnd"/>
    </w:p>
    <w:p w:rsidR="00F13E70" w:rsidRPr="00C136BC" w:rsidRDefault="00730DCE" w:rsidP="00C136BC">
      <w:r w:rsidRPr="00C136BC">
        <w:t xml:space="preserve">                                                                                              </w:t>
      </w:r>
      <w:r w:rsidR="00EB6DA6" w:rsidRPr="00C136BC">
        <w:t xml:space="preserve">                                  </w:t>
      </w:r>
      <w:bookmarkStart w:id="0" w:name="_GoBack"/>
      <w:bookmarkEnd w:id="0"/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Механические свойства и способы определения их количественных характеристик. Прочности и пластичности.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Кристаллическое строение металлов. Типы решеток и их примеры. Типы химических связей в кристаллах.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Высокопрочные чугуны. Строение, свойства, маркировка применение. Отбеленные, антифрикционные и легированные чугуны.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Шарикоподшипниковые стали. Автоматные стали. </w:t>
      </w:r>
      <w:hyperlink r:id="rId8" w:tooltip="1. Требуется произвести поверхностное упрочнение изделий из стали 15. Назначьте вид обработки, опишите технологию, происходящие в стали превращения, структуру и свойства поверхности и сердцевины изделия" w:history="1">
        <w:r w:rsidRPr="00C136BC">
          <w:rPr>
            <w:rStyle w:val="af4"/>
            <w:color w:val="auto"/>
            <w:u w:val="none"/>
          </w:rPr>
          <w:t>Стали для изделий</w:t>
        </w:r>
      </w:hyperlink>
      <w:r w:rsidRPr="00C136BC">
        <w:t xml:space="preserve">, </w:t>
      </w:r>
      <w:r w:rsidRPr="00C136BC">
        <w:rPr>
          <w:color w:val="000000"/>
        </w:rPr>
        <w:t>работающих при низких температурах. Свойства, марки,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Легированные инструментальные стали.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Технологические и эксплуатационные свойства материалов.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Классификация и маркировка сталей. Примеры.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Факторы, влияющие на процесс кристаллизации. Величина зерна.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Условия получения мелкозернистой структуры. Строение металлического слитка. 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Ковкие чугуны. Строение, свойства, маркировка,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proofErr w:type="spellStart"/>
      <w:r w:rsidRPr="00C136BC">
        <w:rPr>
          <w:color w:val="000000"/>
        </w:rPr>
        <w:t>Нитроцементация</w:t>
      </w:r>
      <w:proofErr w:type="spellEnd"/>
      <w:r w:rsidRPr="00C136BC">
        <w:rPr>
          <w:color w:val="000000"/>
        </w:rPr>
        <w:t xml:space="preserve"> и цианирование. Преимущество перед цементацией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 Пластмассы.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Влияние углерода и примесей на свойства сталей.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Связь между структурой и свойствами сплавов.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Чугуны. Диаграмма состояния железо – графит. Процесс </w:t>
      </w:r>
      <w:proofErr w:type="spellStart"/>
      <w:r w:rsidRPr="00C136BC">
        <w:rPr>
          <w:color w:val="000000"/>
        </w:rPr>
        <w:t>графитизации</w:t>
      </w:r>
      <w:proofErr w:type="spellEnd"/>
      <w:r w:rsidRPr="00C136BC">
        <w:rPr>
          <w:color w:val="000000"/>
        </w:rPr>
        <w:t>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Отжиг и нормализация. Назначение и режимы.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Строение металлических сплавов. Механические смеси. Химические соединения. Примеры.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Механические свойства и способы определения их количественных характеристик. Твердость. Способы оценки вязкости.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Медь и ее сплавы. Маркировка, применение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Бронза, латунь. Маркировка,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Магний и его сплавы. Деформируемые и литейные магниевые сплавы.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Рессорно-пружинные стали, их термообработка, свойства и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Стали для измерительного инструмента.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Кристаллизация металлов. Термодинамические основы фазовых превращений. Механизм и закономерности кристаллизации металлов.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Строение, свойства, классификация и маркировка серых чугунов.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Влияние состава чугуна на процесс </w:t>
      </w:r>
      <w:proofErr w:type="spellStart"/>
      <w:r w:rsidRPr="00C136BC">
        <w:rPr>
          <w:color w:val="000000"/>
        </w:rPr>
        <w:t>графитизации</w:t>
      </w:r>
      <w:proofErr w:type="spellEnd"/>
      <w:r w:rsidRPr="00C136BC">
        <w:rPr>
          <w:color w:val="000000"/>
        </w:rPr>
        <w:t xml:space="preserve">. 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Влияние графита на свойства.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Алюминий и его сплавы. </w:t>
      </w:r>
      <w:proofErr w:type="spellStart"/>
      <w:r w:rsidRPr="00C136BC">
        <w:rPr>
          <w:color w:val="000000"/>
        </w:rPr>
        <w:t>Дюралюмины</w:t>
      </w:r>
      <w:proofErr w:type="spellEnd"/>
      <w:r w:rsidRPr="00C136BC">
        <w:rPr>
          <w:color w:val="000000"/>
        </w:rPr>
        <w:t>, силумины. Маркировка,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Нержавеющие хромистые и хромоникелевые стали. Маркировка,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lastRenderedPageBreak/>
        <w:t>Железоуглеродистые сплавы. Диаграмма состояния железо – углерод (цементит). 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Строение реальных кристаллов. Виды дефектов. Влияние дефектов, на свойства металлов. 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Способы закалки (в зависимости от режима охлаждения).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Закалка. Полная и неполная закалка стали.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Твердые сплавы, Строение, свойства, марки,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Штамповые стали для горячего и холодного деформирования металлов. Примеры.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Понятие об изотропии и анизотропии. Полиморфные и магнитные превращения в металлах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Понятие о сплавах. Фаза, компонент, система, правила фаз. Характер взаимодействия компонентов.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Отпуск. Виды отпуска. Влияние режимов отпуска на механические свойства стали. Отпускная хрупкость.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Азотирование. Стали для азотирования.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Требования к инструментальным сталям и сплавам. Стали для режущего инструмента. 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Углеродистые инструментальные стали.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Особенности деформации поликристаллических тел. Влияние пластической деформации на структуру и свойства металла: наклеп.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Улучшаемые стали и их типовой режим термической обработки. Свойства, марки, применение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Строение металлических сплавов. 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Твердые растворы. Промежуточные фазы. Примеры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Высокопрочные и износостойкие стали. Свойства, марки,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Закономерности и механизм превращения перлита в </w:t>
      </w:r>
      <w:proofErr w:type="spellStart"/>
      <w:r w:rsidRPr="00C136BC">
        <w:rPr>
          <w:color w:val="000000"/>
        </w:rPr>
        <w:t>аустетит</w:t>
      </w:r>
      <w:proofErr w:type="spellEnd"/>
      <w:r w:rsidRPr="00C136BC">
        <w:rPr>
          <w:color w:val="000000"/>
        </w:rPr>
        <w:t xml:space="preserve">. Рост зерна аустенита. 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Влияние размера зерна на механические и технологические свойства.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Перегрев и пережог стали.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Серый чугун. Строение, свойства, маркировка и применение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Основы химико-термической обработки. 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Цементация, стали для цементации. Термообработка после цементации.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Компоненты и фазы железоуглеродистых сплавов. Характеристика.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Виды термической обработки металлов. Основы теории термической обработки стали. 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Превращения, протекающие в структуре стали при нагреве и охлаждении.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proofErr w:type="spellStart"/>
      <w:r w:rsidRPr="00C136BC">
        <w:rPr>
          <w:color w:val="000000"/>
        </w:rPr>
        <w:t>Цементуемые</w:t>
      </w:r>
      <w:proofErr w:type="spellEnd"/>
      <w:r w:rsidRPr="00C136BC">
        <w:rPr>
          <w:color w:val="000000"/>
        </w:rPr>
        <w:t xml:space="preserve"> стали. Свойства, марки,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Закалка. Закалочные среды. 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 xml:space="preserve">Закаливаемость и </w:t>
      </w:r>
      <w:proofErr w:type="spellStart"/>
      <w:r w:rsidRPr="00C136BC">
        <w:rPr>
          <w:color w:val="000000"/>
        </w:rPr>
        <w:t>прокаливаемость</w:t>
      </w:r>
      <w:proofErr w:type="spellEnd"/>
      <w:r w:rsidRPr="00C136BC">
        <w:rPr>
          <w:color w:val="000000"/>
        </w:rPr>
        <w:t xml:space="preserve"> стали.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proofErr w:type="gramStart"/>
      <w:r w:rsidRPr="00C136BC">
        <w:rPr>
          <w:color w:val="000000"/>
        </w:rPr>
        <w:t>Диффузионная</w:t>
      </w:r>
      <w:proofErr w:type="gramEnd"/>
      <w:r w:rsidRPr="00C136BC">
        <w:rPr>
          <w:color w:val="000000"/>
        </w:rPr>
        <w:t xml:space="preserve"> насыщение металлами и неметаллами. Применение.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Перлитное превращение, продукты перлитного превращения и их свойства.</w:t>
      </w:r>
      <w:r>
        <w:rPr>
          <w:color w:val="000000"/>
        </w:rPr>
        <w:t xml:space="preserve"> </w:t>
      </w:r>
      <w:r w:rsidRPr="00C136BC">
        <w:rPr>
          <w:color w:val="000000"/>
        </w:rPr>
        <w:t>Превращение при нагреве закаленной стали.</w:t>
      </w:r>
    </w:p>
    <w:p w:rsidR="00C136BC" w:rsidRPr="00C136BC" w:rsidRDefault="00C136BC" w:rsidP="00C136BC">
      <w:pPr>
        <w:numPr>
          <w:ilvl w:val="0"/>
          <w:numId w:val="1"/>
        </w:numPr>
        <w:shd w:val="clear" w:color="auto" w:fill="FFFFFF"/>
        <w:rPr>
          <w:color w:val="000000"/>
        </w:rPr>
      </w:pPr>
      <w:r w:rsidRPr="00C136BC">
        <w:rPr>
          <w:color w:val="000000"/>
        </w:rPr>
        <w:t>Классификация конструкционных сталей. Углеродистые стали.</w:t>
      </w:r>
    </w:p>
    <w:p w:rsidR="00C136BC" w:rsidRPr="00C136BC" w:rsidRDefault="00C136BC" w:rsidP="00C136BC">
      <w:pPr>
        <w:pStyle w:val="af6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Times New Roman" w:hAnsi="Times New Roman"/>
          <w:color w:val="222222"/>
          <w:sz w:val="24"/>
          <w:szCs w:val="24"/>
        </w:rPr>
      </w:pPr>
      <w:r w:rsidRPr="00C136BC">
        <w:rPr>
          <w:rFonts w:ascii="Times New Roman" w:hAnsi="Times New Roman"/>
          <w:color w:val="222222"/>
          <w:sz w:val="24"/>
          <w:szCs w:val="24"/>
          <w:bdr w:val="none" w:sz="0" w:space="0" w:color="auto" w:frame="1"/>
        </w:rPr>
        <w:t>Назовите марки и области применения износостойких сталей.</w:t>
      </w:r>
    </w:p>
    <w:p w:rsidR="00C136BC" w:rsidRPr="00C136BC" w:rsidRDefault="00C136BC" w:rsidP="00C136BC">
      <w:pPr>
        <w:pStyle w:val="af6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Times New Roman" w:hAnsi="Times New Roman"/>
          <w:color w:val="222222"/>
          <w:sz w:val="24"/>
          <w:szCs w:val="24"/>
        </w:rPr>
      </w:pPr>
      <w:r w:rsidRPr="00C136BC">
        <w:rPr>
          <w:rFonts w:ascii="Times New Roman" w:hAnsi="Times New Roman"/>
          <w:color w:val="222222"/>
          <w:sz w:val="24"/>
          <w:szCs w:val="24"/>
          <w:bdr w:val="none" w:sz="0" w:space="0" w:color="auto" w:frame="1"/>
        </w:rPr>
        <w:t>Какие высокопрочные стали,  вы знаете?</w:t>
      </w:r>
    </w:p>
    <w:p w:rsidR="00C136BC" w:rsidRPr="00C136BC" w:rsidRDefault="00C136BC" w:rsidP="00C136BC">
      <w:pPr>
        <w:pStyle w:val="af6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Times New Roman" w:hAnsi="Times New Roman"/>
          <w:color w:val="222222"/>
          <w:sz w:val="24"/>
          <w:szCs w:val="24"/>
        </w:rPr>
      </w:pPr>
      <w:r w:rsidRPr="00C136BC">
        <w:rPr>
          <w:rFonts w:ascii="Times New Roman" w:hAnsi="Times New Roman"/>
          <w:color w:val="222222"/>
          <w:sz w:val="24"/>
          <w:szCs w:val="24"/>
          <w:bdr w:val="none" w:sz="0" w:space="0" w:color="auto" w:frame="1"/>
        </w:rPr>
        <w:t>Охарактеризуйте структуру полимеров.</w:t>
      </w:r>
    </w:p>
    <w:p w:rsidR="00C136BC" w:rsidRPr="00C136BC" w:rsidRDefault="00C136BC" w:rsidP="00C136BC">
      <w:pPr>
        <w:pStyle w:val="af6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Times New Roman" w:hAnsi="Times New Roman"/>
          <w:color w:val="222222"/>
          <w:sz w:val="24"/>
          <w:szCs w:val="24"/>
        </w:rPr>
      </w:pPr>
      <w:r w:rsidRPr="00C136BC">
        <w:rPr>
          <w:rFonts w:ascii="Times New Roman" w:hAnsi="Times New Roman"/>
          <w:color w:val="222222"/>
          <w:sz w:val="24"/>
          <w:szCs w:val="24"/>
          <w:bdr w:val="none" w:sz="0" w:space="0" w:color="auto" w:frame="1"/>
        </w:rPr>
        <w:t>Перечислите  виды пластмасс</w:t>
      </w:r>
    </w:p>
    <w:p w:rsidR="00C136BC" w:rsidRPr="00C136BC" w:rsidRDefault="00C136BC" w:rsidP="00C136BC">
      <w:pPr>
        <w:pStyle w:val="af6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Times New Roman" w:hAnsi="Times New Roman"/>
          <w:color w:val="222222"/>
          <w:sz w:val="24"/>
          <w:szCs w:val="24"/>
        </w:rPr>
      </w:pPr>
      <w:r w:rsidRPr="00C136BC">
        <w:rPr>
          <w:rFonts w:ascii="Times New Roman" w:hAnsi="Times New Roman"/>
          <w:color w:val="222222"/>
          <w:sz w:val="24"/>
          <w:szCs w:val="24"/>
          <w:bdr w:val="none" w:sz="0" w:space="0" w:color="auto" w:frame="1"/>
        </w:rPr>
        <w:t xml:space="preserve">Назовите особенности эластомеров. </w:t>
      </w:r>
    </w:p>
    <w:p w:rsidR="00C136BC" w:rsidRPr="00C136BC" w:rsidRDefault="00C136BC" w:rsidP="00C136BC">
      <w:pPr>
        <w:pStyle w:val="af6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Times New Roman" w:hAnsi="Times New Roman"/>
          <w:color w:val="222222"/>
          <w:sz w:val="24"/>
          <w:szCs w:val="24"/>
        </w:rPr>
      </w:pPr>
      <w:r w:rsidRPr="00C136BC">
        <w:rPr>
          <w:rFonts w:ascii="Times New Roman" w:hAnsi="Times New Roman"/>
          <w:color w:val="222222"/>
          <w:sz w:val="24"/>
          <w:szCs w:val="24"/>
          <w:bdr w:val="none" w:sz="0" w:space="0" w:color="auto" w:frame="1"/>
        </w:rPr>
        <w:t>Какие свойства необходимо обеспечить при термической обработке?</w:t>
      </w:r>
    </w:p>
    <w:p w:rsidR="00C136BC" w:rsidRPr="00C136BC" w:rsidRDefault="00C136BC" w:rsidP="00C136BC">
      <w:pPr>
        <w:pStyle w:val="af6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Times New Roman" w:hAnsi="Times New Roman"/>
          <w:color w:val="222222"/>
          <w:sz w:val="24"/>
          <w:szCs w:val="24"/>
        </w:rPr>
      </w:pPr>
      <w:r w:rsidRPr="00C136BC">
        <w:rPr>
          <w:rFonts w:ascii="Times New Roman" w:hAnsi="Times New Roman"/>
          <w:sz w:val="24"/>
          <w:szCs w:val="24"/>
        </w:rPr>
        <w:t>Термореактивные пластмассы.</w:t>
      </w:r>
    </w:p>
    <w:p w:rsidR="00C136BC" w:rsidRPr="00C136BC" w:rsidRDefault="00C136BC" w:rsidP="00C136BC">
      <w:pPr>
        <w:pStyle w:val="af6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Times New Roman" w:hAnsi="Times New Roman"/>
          <w:color w:val="222222"/>
          <w:sz w:val="24"/>
          <w:szCs w:val="24"/>
          <w:bdr w:val="none" w:sz="0" w:space="0" w:color="auto" w:frame="1"/>
        </w:rPr>
      </w:pPr>
      <w:r w:rsidRPr="00C136BC">
        <w:rPr>
          <w:rFonts w:ascii="Times New Roman" w:hAnsi="Times New Roman"/>
          <w:sz w:val="24"/>
          <w:szCs w:val="24"/>
        </w:rPr>
        <w:t>Термопластичные  пластмассы</w:t>
      </w:r>
      <w:r w:rsidRPr="00C136BC">
        <w:rPr>
          <w:rFonts w:ascii="Times New Roman" w:hAnsi="Times New Roman"/>
          <w:color w:val="222222"/>
          <w:sz w:val="24"/>
          <w:szCs w:val="24"/>
          <w:bdr w:val="none" w:sz="0" w:space="0" w:color="auto" w:frame="1"/>
        </w:rPr>
        <w:t xml:space="preserve"> </w:t>
      </w:r>
    </w:p>
    <w:p w:rsidR="001C331E" w:rsidRPr="00C136BC" w:rsidRDefault="00C136BC" w:rsidP="00C136BC">
      <w:pPr>
        <w:pStyle w:val="af6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Times New Roman" w:hAnsi="Times New Roman"/>
          <w:color w:val="222222"/>
          <w:sz w:val="24"/>
          <w:szCs w:val="24"/>
        </w:rPr>
      </w:pPr>
      <w:r w:rsidRPr="00C136BC">
        <w:rPr>
          <w:rFonts w:ascii="Times New Roman" w:hAnsi="Times New Roman"/>
          <w:color w:val="222222"/>
          <w:sz w:val="24"/>
          <w:szCs w:val="24"/>
          <w:bdr w:val="none" w:sz="0" w:space="0" w:color="auto" w:frame="1"/>
        </w:rPr>
        <w:t>Охарактеризуйте свойства пластмасс. Назовите область их применения.</w:t>
      </w:r>
    </w:p>
    <w:p w:rsidR="001C331E" w:rsidRPr="00C136BC" w:rsidRDefault="001C331E" w:rsidP="00F13E70">
      <w:pPr>
        <w:spacing w:line="360" w:lineRule="auto"/>
        <w:ind w:firstLine="851"/>
        <w:jc w:val="both"/>
        <w:rPr>
          <w:color w:val="000000" w:themeColor="text1"/>
        </w:rPr>
      </w:pPr>
    </w:p>
    <w:p w:rsidR="00F13E70" w:rsidRPr="00C136BC" w:rsidRDefault="00F13E70" w:rsidP="00730DCE">
      <w:pPr>
        <w:jc w:val="both"/>
      </w:pPr>
    </w:p>
    <w:p w:rsidR="00F13E70" w:rsidRPr="00F13E70" w:rsidRDefault="00F13E70" w:rsidP="00730DCE">
      <w:pPr>
        <w:jc w:val="both"/>
      </w:pPr>
    </w:p>
    <w:p w:rsidR="00345AD3" w:rsidRPr="00C136BC" w:rsidRDefault="00F13E70" w:rsidP="00C136BC">
      <w:r w:rsidRPr="00F13E70">
        <w:t>Составил преподаватель</w:t>
      </w:r>
      <w:r w:rsidR="00C136BC">
        <w:t>: Ларионова М.В.</w:t>
      </w:r>
      <w:r w:rsidRPr="00F13E70">
        <w:t xml:space="preserve"> </w:t>
      </w:r>
      <w:r>
        <w:t xml:space="preserve"> </w:t>
      </w:r>
      <w:r w:rsidR="001C331E">
        <w:t xml:space="preserve"> </w:t>
      </w:r>
    </w:p>
    <w:p w:rsidR="0075549A" w:rsidRPr="00B0470D" w:rsidRDefault="0075549A" w:rsidP="00250C40">
      <w:pPr>
        <w:pStyle w:val="af6"/>
        <w:shd w:val="clear" w:color="auto" w:fill="FFFFFF"/>
        <w:spacing w:after="0"/>
        <w:ind w:left="567" w:right="57"/>
        <w:jc w:val="both"/>
        <w:rPr>
          <w:rFonts w:ascii="Times New Roman" w:hAnsi="Times New Roman"/>
          <w:sz w:val="28"/>
          <w:szCs w:val="28"/>
        </w:rPr>
      </w:pPr>
    </w:p>
    <w:sectPr w:rsidR="0075549A" w:rsidRPr="00B0470D" w:rsidSect="00ED32BF">
      <w:footerReference w:type="even" r:id="rId9"/>
      <w:footerReference w:type="default" r:id="rId10"/>
      <w:pgSz w:w="11906" w:h="16838"/>
      <w:pgMar w:top="993" w:right="566" w:bottom="1135" w:left="1134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4FB" w:rsidRDefault="004424FB">
      <w:r>
        <w:separator/>
      </w:r>
    </w:p>
  </w:endnote>
  <w:endnote w:type="continuationSeparator" w:id="0">
    <w:p w:rsidR="004424FB" w:rsidRDefault="004424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68E" w:rsidRDefault="00527772" w:rsidP="0006135B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 w:rsidR="00A2768E"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A2768E" w:rsidRDefault="00A2768E" w:rsidP="00186EA0">
    <w:pPr>
      <w:pStyle w:val="af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68E" w:rsidRDefault="00A2768E" w:rsidP="009E63B3">
    <w:pPr>
      <w:pStyle w:val="af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4FB" w:rsidRDefault="004424FB">
      <w:r>
        <w:separator/>
      </w:r>
    </w:p>
  </w:footnote>
  <w:footnote w:type="continuationSeparator" w:id="0">
    <w:p w:rsidR="004424FB" w:rsidRDefault="004424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DD6497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stylePaneFormatFilter w:val="3F01"/>
  <w:defaultTabStop w:val="708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1B26F1"/>
    <w:rsid w:val="0000138B"/>
    <w:rsid w:val="00004734"/>
    <w:rsid w:val="000063DB"/>
    <w:rsid w:val="00010B1D"/>
    <w:rsid w:val="00013A54"/>
    <w:rsid w:val="000205A3"/>
    <w:rsid w:val="00027210"/>
    <w:rsid w:val="00030102"/>
    <w:rsid w:val="00033BD9"/>
    <w:rsid w:val="00040E09"/>
    <w:rsid w:val="000473FC"/>
    <w:rsid w:val="000474C5"/>
    <w:rsid w:val="0004786A"/>
    <w:rsid w:val="00060370"/>
    <w:rsid w:val="0006135B"/>
    <w:rsid w:val="00064D79"/>
    <w:rsid w:val="00074CF0"/>
    <w:rsid w:val="00077E6E"/>
    <w:rsid w:val="000835F0"/>
    <w:rsid w:val="0008446C"/>
    <w:rsid w:val="00085318"/>
    <w:rsid w:val="00086F0D"/>
    <w:rsid w:val="00091F88"/>
    <w:rsid w:val="000937FB"/>
    <w:rsid w:val="000948D6"/>
    <w:rsid w:val="00094AC5"/>
    <w:rsid w:val="000966E9"/>
    <w:rsid w:val="000A28F1"/>
    <w:rsid w:val="000B6B64"/>
    <w:rsid w:val="000C0023"/>
    <w:rsid w:val="000C5C98"/>
    <w:rsid w:val="000D16F6"/>
    <w:rsid w:val="000D5CDF"/>
    <w:rsid w:val="000E0275"/>
    <w:rsid w:val="000E32E3"/>
    <w:rsid w:val="000E376D"/>
    <w:rsid w:val="000E3F39"/>
    <w:rsid w:val="000F2243"/>
    <w:rsid w:val="000F370D"/>
    <w:rsid w:val="000F74B1"/>
    <w:rsid w:val="00106480"/>
    <w:rsid w:val="0011375E"/>
    <w:rsid w:val="001139B9"/>
    <w:rsid w:val="001211BF"/>
    <w:rsid w:val="00131C5A"/>
    <w:rsid w:val="0014522E"/>
    <w:rsid w:val="00160BFE"/>
    <w:rsid w:val="001661DD"/>
    <w:rsid w:val="00171D4C"/>
    <w:rsid w:val="00172693"/>
    <w:rsid w:val="001750F1"/>
    <w:rsid w:val="001804CB"/>
    <w:rsid w:val="00181E8C"/>
    <w:rsid w:val="00185914"/>
    <w:rsid w:val="00186EA0"/>
    <w:rsid w:val="001915BC"/>
    <w:rsid w:val="00193D97"/>
    <w:rsid w:val="001A14F3"/>
    <w:rsid w:val="001B26F1"/>
    <w:rsid w:val="001B40C3"/>
    <w:rsid w:val="001B567F"/>
    <w:rsid w:val="001C331E"/>
    <w:rsid w:val="001D0452"/>
    <w:rsid w:val="001D0E7B"/>
    <w:rsid w:val="001D1D85"/>
    <w:rsid w:val="001D2214"/>
    <w:rsid w:val="001D69BA"/>
    <w:rsid w:val="001E06DE"/>
    <w:rsid w:val="001E7128"/>
    <w:rsid w:val="001F2EC5"/>
    <w:rsid w:val="00203DF7"/>
    <w:rsid w:val="00206C48"/>
    <w:rsid w:val="00211E37"/>
    <w:rsid w:val="00220E9B"/>
    <w:rsid w:val="0022793A"/>
    <w:rsid w:val="00235E25"/>
    <w:rsid w:val="0024486F"/>
    <w:rsid w:val="0024766A"/>
    <w:rsid w:val="00250C40"/>
    <w:rsid w:val="002553F8"/>
    <w:rsid w:val="002560EA"/>
    <w:rsid w:val="00260AAC"/>
    <w:rsid w:val="00262C7D"/>
    <w:rsid w:val="00265AFD"/>
    <w:rsid w:val="00273971"/>
    <w:rsid w:val="00275342"/>
    <w:rsid w:val="002830A1"/>
    <w:rsid w:val="00291F32"/>
    <w:rsid w:val="002A150B"/>
    <w:rsid w:val="002A2C29"/>
    <w:rsid w:val="002A5256"/>
    <w:rsid w:val="002A579F"/>
    <w:rsid w:val="002B3FFC"/>
    <w:rsid w:val="002B4C5E"/>
    <w:rsid w:val="002B5C29"/>
    <w:rsid w:val="002C01CA"/>
    <w:rsid w:val="002C5116"/>
    <w:rsid w:val="002D034A"/>
    <w:rsid w:val="002D0793"/>
    <w:rsid w:val="002D116B"/>
    <w:rsid w:val="002D1BC6"/>
    <w:rsid w:val="002D2F26"/>
    <w:rsid w:val="002E0C5C"/>
    <w:rsid w:val="002E2BB1"/>
    <w:rsid w:val="002E3396"/>
    <w:rsid w:val="002E6359"/>
    <w:rsid w:val="002F09D1"/>
    <w:rsid w:val="002F118B"/>
    <w:rsid w:val="002F47EE"/>
    <w:rsid w:val="002F4936"/>
    <w:rsid w:val="003004E7"/>
    <w:rsid w:val="003029BA"/>
    <w:rsid w:val="00316C07"/>
    <w:rsid w:val="0032397E"/>
    <w:rsid w:val="0032510E"/>
    <w:rsid w:val="003275AB"/>
    <w:rsid w:val="00344059"/>
    <w:rsid w:val="00345186"/>
    <w:rsid w:val="00345A97"/>
    <w:rsid w:val="00345AD3"/>
    <w:rsid w:val="003509A1"/>
    <w:rsid w:val="00350B50"/>
    <w:rsid w:val="00351E1A"/>
    <w:rsid w:val="00361C74"/>
    <w:rsid w:val="003648A6"/>
    <w:rsid w:val="00371C3A"/>
    <w:rsid w:val="0038014D"/>
    <w:rsid w:val="00381389"/>
    <w:rsid w:val="0038532D"/>
    <w:rsid w:val="00395AAD"/>
    <w:rsid w:val="00397651"/>
    <w:rsid w:val="003A2205"/>
    <w:rsid w:val="003A406F"/>
    <w:rsid w:val="003A4917"/>
    <w:rsid w:val="003A508E"/>
    <w:rsid w:val="003A69FF"/>
    <w:rsid w:val="003A77D0"/>
    <w:rsid w:val="003A7E7B"/>
    <w:rsid w:val="003B15FF"/>
    <w:rsid w:val="003B1C36"/>
    <w:rsid w:val="003B1E6E"/>
    <w:rsid w:val="003B2B6F"/>
    <w:rsid w:val="003B4EDB"/>
    <w:rsid w:val="003C5AF2"/>
    <w:rsid w:val="003D341E"/>
    <w:rsid w:val="003D5453"/>
    <w:rsid w:val="003D69CC"/>
    <w:rsid w:val="003E0FBC"/>
    <w:rsid w:val="003E31E7"/>
    <w:rsid w:val="003E3C77"/>
    <w:rsid w:val="003E5813"/>
    <w:rsid w:val="003F1655"/>
    <w:rsid w:val="003F1916"/>
    <w:rsid w:val="003F5589"/>
    <w:rsid w:val="004023B6"/>
    <w:rsid w:val="00404874"/>
    <w:rsid w:val="00413F18"/>
    <w:rsid w:val="0041633C"/>
    <w:rsid w:val="0042381A"/>
    <w:rsid w:val="00433CC5"/>
    <w:rsid w:val="00440E26"/>
    <w:rsid w:val="004424FB"/>
    <w:rsid w:val="004511EA"/>
    <w:rsid w:val="00453D5B"/>
    <w:rsid w:val="00463EFB"/>
    <w:rsid w:val="00470413"/>
    <w:rsid w:val="004756B1"/>
    <w:rsid w:val="004759F0"/>
    <w:rsid w:val="00480D6F"/>
    <w:rsid w:val="00481E8A"/>
    <w:rsid w:val="004846A8"/>
    <w:rsid w:val="00492935"/>
    <w:rsid w:val="00492BE6"/>
    <w:rsid w:val="00492D43"/>
    <w:rsid w:val="00493181"/>
    <w:rsid w:val="0049322A"/>
    <w:rsid w:val="0049646A"/>
    <w:rsid w:val="004A1296"/>
    <w:rsid w:val="004A4E7B"/>
    <w:rsid w:val="004B0111"/>
    <w:rsid w:val="004B3841"/>
    <w:rsid w:val="004B5D49"/>
    <w:rsid w:val="004C3D21"/>
    <w:rsid w:val="004C5780"/>
    <w:rsid w:val="004C6952"/>
    <w:rsid w:val="004C79A1"/>
    <w:rsid w:val="004C7E46"/>
    <w:rsid w:val="004D11D3"/>
    <w:rsid w:val="004D1733"/>
    <w:rsid w:val="004D5332"/>
    <w:rsid w:val="004E0A5A"/>
    <w:rsid w:val="004E2076"/>
    <w:rsid w:val="004E4BA2"/>
    <w:rsid w:val="004F41A0"/>
    <w:rsid w:val="004F69AC"/>
    <w:rsid w:val="00502482"/>
    <w:rsid w:val="005040D8"/>
    <w:rsid w:val="00512333"/>
    <w:rsid w:val="005210E9"/>
    <w:rsid w:val="00521528"/>
    <w:rsid w:val="00526C6D"/>
    <w:rsid w:val="00527772"/>
    <w:rsid w:val="005303C4"/>
    <w:rsid w:val="00531020"/>
    <w:rsid w:val="00531F83"/>
    <w:rsid w:val="005326E1"/>
    <w:rsid w:val="005328B3"/>
    <w:rsid w:val="00534E07"/>
    <w:rsid w:val="005447ED"/>
    <w:rsid w:val="00555F02"/>
    <w:rsid w:val="005565E0"/>
    <w:rsid w:val="00561C69"/>
    <w:rsid w:val="005705B7"/>
    <w:rsid w:val="0058449B"/>
    <w:rsid w:val="00586B54"/>
    <w:rsid w:val="00586C3E"/>
    <w:rsid w:val="0059554C"/>
    <w:rsid w:val="00596654"/>
    <w:rsid w:val="005A6D17"/>
    <w:rsid w:val="005B1FA1"/>
    <w:rsid w:val="005B5F6C"/>
    <w:rsid w:val="005B643A"/>
    <w:rsid w:val="005C048A"/>
    <w:rsid w:val="005C1794"/>
    <w:rsid w:val="005C4DAD"/>
    <w:rsid w:val="005C6727"/>
    <w:rsid w:val="005C6AD1"/>
    <w:rsid w:val="005D09B7"/>
    <w:rsid w:val="005D342B"/>
    <w:rsid w:val="005D7347"/>
    <w:rsid w:val="005E6053"/>
    <w:rsid w:val="005F53BE"/>
    <w:rsid w:val="00606D38"/>
    <w:rsid w:val="00610267"/>
    <w:rsid w:val="006126A1"/>
    <w:rsid w:val="0061330B"/>
    <w:rsid w:val="00616EC1"/>
    <w:rsid w:val="00620DBD"/>
    <w:rsid w:val="00621D35"/>
    <w:rsid w:val="00623753"/>
    <w:rsid w:val="006254FB"/>
    <w:rsid w:val="00626812"/>
    <w:rsid w:val="00627E4F"/>
    <w:rsid w:val="0063062E"/>
    <w:rsid w:val="006320D4"/>
    <w:rsid w:val="006651CA"/>
    <w:rsid w:val="006662C9"/>
    <w:rsid w:val="00667AB7"/>
    <w:rsid w:val="00674E5B"/>
    <w:rsid w:val="00676A49"/>
    <w:rsid w:val="00677205"/>
    <w:rsid w:val="006827AB"/>
    <w:rsid w:val="00686852"/>
    <w:rsid w:val="00686BB3"/>
    <w:rsid w:val="00692552"/>
    <w:rsid w:val="0069332C"/>
    <w:rsid w:val="006937BD"/>
    <w:rsid w:val="006A09D3"/>
    <w:rsid w:val="006A3648"/>
    <w:rsid w:val="006A5323"/>
    <w:rsid w:val="006C4B80"/>
    <w:rsid w:val="006C5F7E"/>
    <w:rsid w:val="006C745C"/>
    <w:rsid w:val="006D3A9E"/>
    <w:rsid w:val="006E58D4"/>
    <w:rsid w:val="006E70C8"/>
    <w:rsid w:val="006F30E3"/>
    <w:rsid w:val="006F4D21"/>
    <w:rsid w:val="006F73C1"/>
    <w:rsid w:val="00701096"/>
    <w:rsid w:val="00703EAA"/>
    <w:rsid w:val="007041B2"/>
    <w:rsid w:val="007104E7"/>
    <w:rsid w:val="00730DCE"/>
    <w:rsid w:val="00743A33"/>
    <w:rsid w:val="00747972"/>
    <w:rsid w:val="00752CE0"/>
    <w:rsid w:val="0075549A"/>
    <w:rsid w:val="0076775F"/>
    <w:rsid w:val="0077598E"/>
    <w:rsid w:val="00780509"/>
    <w:rsid w:val="00786C4E"/>
    <w:rsid w:val="00793148"/>
    <w:rsid w:val="00793311"/>
    <w:rsid w:val="007A7067"/>
    <w:rsid w:val="007A7ED4"/>
    <w:rsid w:val="007B579D"/>
    <w:rsid w:val="007B6B45"/>
    <w:rsid w:val="007B6FA7"/>
    <w:rsid w:val="007D5BF2"/>
    <w:rsid w:val="007E2272"/>
    <w:rsid w:val="007E30AF"/>
    <w:rsid w:val="007E369F"/>
    <w:rsid w:val="007E42F1"/>
    <w:rsid w:val="007E587B"/>
    <w:rsid w:val="007E6888"/>
    <w:rsid w:val="007F4AAE"/>
    <w:rsid w:val="007F5F37"/>
    <w:rsid w:val="008007FC"/>
    <w:rsid w:val="00800F64"/>
    <w:rsid w:val="00803C12"/>
    <w:rsid w:val="00821F87"/>
    <w:rsid w:val="00823D47"/>
    <w:rsid w:val="00841F62"/>
    <w:rsid w:val="008442B0"/>
    <w:rsid w:val="0084662D"/>
    <w:rsid w:val="00847E4B"/>
    <w:rsid w:val="00851D13"/>
    <w:rsid w:val="0086372E"/>
    <w:rsid w:val="00894C54"/>
    <w:rsid w:val="008B210C"/>
    <w:rsid w:val="008B3081"/>
    <w:rsid w:val="008B3467"/>
    <w:rsid w:val="008B7600"/>
    <w:rsid w:val="008B769B"/>
    <w:rsid w:val="008C081D"/>
    <w:rsid w:val="008C094B"/>
    <w:rsid w:val="008C2D9E"/>
    <w:rsid w:val="008C55AD"/>
    <w:rsid w:val="008E2112"/>
    <w:rsid w:val="008F2E8E"/>
    <w:rsid w:val="008F4989"/>
    <w:rsid w:val="008F57C1"/>
    <w:rsid w:val="009010E2"/>
    <w:rsid w:val="0090452E"/>
    <w:rsid w:val="00913DFF"/>
    <w:rsid w:val="00917851"/>
    <w:rsid w:val="009221F0"/>
    <w:rsid w:val="00922EFB"/>
    <w:rsid w:val="009240FF"/>
    <w:rsid w:val="00925F38"/>
    <w:rsid w:val="0093450F"/>
    <w:rsid w:val="00944C1F"/>
    <w:rsid w:val="00955983"/>
    <w:rsid w:val="009560B9"/>
    <w:rsid w:val="00957766"/>
    <w:rsid w:val="009635C6"/>
    <w:rsid w:val="00963770"/>
    <w:rsid w:val="00964095"/>
    <w:rsid w:val="00966270"/>
    <w:rsid w:val="00967750"/>
    <w:rsid w:val="00972654"/>
    <w:rsid w:val="00973FC5"/>
    <w:rsid w:val="009807CA"/>
    <w:rsid w:val="009938E4"/>
    <w:rsid w:val="009939C2"/>
    <w:rsid w:val="009B059F"/>
    <w:rsid w:val="009B204F"/>
    <w:rsid w:val="009B36B7"/>
    <w:rsid w:val="009B5AA0"/>
    <w:rsid w:val="009C4980"/>
    <w:rsid w:val="009D42D0"/>
    <w:rsid w:val="009D542E"/>
    <w:rsid w:val="009E16AC"/>
    <w:rsid w:val="009E4614"/>
    <w:rsid w:val="009E63B3"/>
    <w:rsid w:val="009E7B01"/>
    <w:rsid w:val="009F32FE"/>
    <w:rsid w:val="009F35F5"/>
    <w:rsid w:val="00A01D81"/>
    <w:rsid w:val="00A069EE"/>
    <w:rsid w:val="00A071D9"/>
    <w:rsid w:val="00A108E0"/>
    <w:rsid w:val="00A1183A"/>
    <w:rsid w:val="00A144CD"/>
    <w:rsid w:val="00A20A8B"/>
    <w:rsid w:val="00A2768E"/>
    <w:rsid w:val="00A43E69"/>
    <w:rsid w:val="00A45079"/>
    <w:rsid w:val="00A50E70"/>
    <w:rsid w:val="00A51A3D"/>
    <w:rsid w:val="00A55148"/>
    <w:rsid w:val="00A55387"/>
    <w:rsid w:val="00A56E15"/>
    <w:rsid w:val="00A673DA"/>
    <w:rsid w:val="00A74573"/>
    <w:rsid w:val="00A76176"/>
    <w:rsid w:val="00A81357"/>
    <w:rsid w:val="00A861C2"/>
    <w:rsid w:val="00A905C0"/>
    <w:rsid w:val="00AA3119"/>
    <w:rsid w:val="00AA482B"/>
    <w:rsid w:val="00AB0C38"/>
    <w:rsid w:val="00AC0D54"/>
    <w:rsid w:val="00AC7685"/>
    <w:rsid w:val="00AD22CA"/>
    <w:rsid w:val="00AD4A15"/>
    <w:rsid w:val="00AE53AC"/>
    <w:rsid w:val="00AF0C9B"/>
    <w:rsid w:val="00AF5393"/>
    <w:rsid w:val="00B039C1"/>
    <w:rsid w:val="00B0470D"/>
    <w:rsid w:val="00B05D32"/>
    <w:rsid w:val="00B061DE"/>
    <w:rsid w:val="00B06A4C"/>
    <w:rsid w:val="00B171E2"/>
    <w:rsid w:val="00B23D63"/>
    <w:rsid w:val="00B2420E"/>
    <w:rsid w:val="00B34989"/>
    <w:rsid w:val="00B37561"/>
    <w:rsid w:val="00B42283"/>
    <w:rsid w:val="00B4612E"/>
    <w:rsid w:val="00B50704"/>
    <w:rsid w:val="00B56D52"/>
    <w:rsid w:val="00B74139"/>
    <w:rsid w:val="00B86673"/>
    <w:rsid w:val="00B86843"/>
    <w:rsid w:val="00B87620"/>
    <w:rsid w:val="00B878CE"/>
    <w:rsid w:val="00B9332D"/>
    <w:rsid w:val="00B946EA"/>
    <w:rsid w:val="00BA37F9"/>
    <w:rsid w:val="00BB170F"/>
    <w:rsid w:val="00BB4B14"/>
    <w:rsid w:val="00BB5632"/>
    <w:rsid w:val="00BB6FB0"/>
    <w:rsid w:val="00BC0AAA"/>
    <w:rsid w:val="00BC3CF8"/>
    <w:rsid w:val="00BC3DFC"/>
    <w:rsid w:val="00BC631A"/>
    <w:rsid w:val="00BC7608"/>
    <w:rsid w:val="00BD4709"/>
    <w:rsid w:val="00BD6437"/>
    <w:rsid w:val="00BE5AC2"/>
    <w:rsid w:val="00BE73C4"/>
    <w:rsid w:val="00BE79FB"/>
    <w:rsid w:val="00BF351A"/>
    <w:rsid w:val="00BF6BDD"/>
    <w:rsid w:val="00C022D7"/>
    <w:rsid w:val="00C0365B"/>
    <w:rsid w:val="00C07755"/>
    <w:rsid w:val="00C1273A"/>
    <w:rsid w:val="00C12C7F"/>
    <w:rsid w:val="00C136BC"/>
    <w:rsid w:val="00C15775"/>
    <w:rsid w:val="00C172C5"/>
    <w:rsid w:val="00C30C2C"/>
    <w:rsid w:val="00C33CDB"/>
    <w:rsid w:val="00C33EE8"/>
    <w:rsid w:val="00C3441B"/>
    <w:rsid w:val="00C35C6B"/>
    <w:rsid w:val="00C44A29"/>
    <w:rsid w:val="00C51B13"/>
    <w:rsid w:val="00C52589"/>
    <w:rsid w:val="00C60475"/>
    <w:rsid w:val="00C6074A"/>
    <w:rsid w:val="00C62F06"/>
    <w:rsid w:val="00C62FF4"/>
    <w:rsid w:val="00C63DCC"/>
    <w:rsid w:val="00C73A47"/>
    <w:rsid w:val="00C75E0B"/>
    <w:rsid w:val="00C879D2"/>
    <w:rsid w:val="00C92546"/>
    <w:rsid w:val="00C94FAB"/>
    <w:rsid w:val="00CA2AF8"/>
    <w:rsid w:val="00CA4E38"/>
    <w:rsid w:val="00CA4F83"/>
    <w:rsid w:val="00CB0575"/>
    <w:rsid w:val="00CC1CCC"/>
    <w:rsid w:val="00CC39B4"/>
    <w:rsid w:val="00CC6AB8"/>
    <w:rsid w:val="00CC7403"/>
    <w:rsid w:val="00CD1014"/>
    <w:rsid w:val="00CD5F05"/>
    <w:rsid w:val="00CE2957"/>
    <w:rsid w:val="00CE4132"/>
    <w:rsid w:val="00CE4B51"/>
    <w:rsid w:val="00CE74BA"/>
    <w:rsid w:val="00D0278A"/>
    <w:rsid w:val="00D03DCC"/>
    <w:rsid w:val="00D04456"/>
    <w:rsid w:val="00D116F9"/>
    <w:rsid w:val="00D1304B"/>
    <w:rsid w:val="00D1602E"/>
    <w:rsid w:val="00D177C0"/>
    <w:rsid w:val="00D2035F"/>
    <w:rsid w:val="00D37CB7"/>
    <w:rsid w:val="00D425C8"/>
    <w:rsid w:val="00D453ED"/>
    <w:rsid w:val="00D46560"/>
    <w:rsid w:val="00D4673B"/>
    <w:rsid w:val="00D57B49"/>
    <w:rsid w:val="00D608F9"/>
    <w:rsid w:val="00D61F0E"/>
    <w:rsid w:val="00D61F25"/>
    <w:rsid w:val="00D64B11"/>
    <w:rsid w:val="00D65498"/>
    <w:rsid w:val="00D65A3A"/>
    <w:rsid w:val="00D665D1"/>
    <w:rsid w:val="00D66D64"/>
    <w:rsid w:val="00D73398"/>
    <w:rsid w:val="00D73DA2"/>
    <w:rsid w:val="00D806EF"/>
    <w:rsid w:val="00D8548D"/>
    <w:rsid w:val="00D922EF"/>
    <w:rsid w:val="00D968B3"/>
    <w:rsid w:val="00DA6C64"/>
    <w:rsid w:val="00DA7D3C"/>
    <w:rsid w:val="00DB2266"/>
    <w:rsid w:val="00DB236A"/>
    <w:rsid w:val="00DB4631"/>
    <w:rsid w:val="00DB78E4"/>
    <w:rsid w:val="00DC7A1B"/>
    <w:rsid w:val="00DD41C0"/>
    <w:rsid w:val="00DD727B"/>
    <w:rsid w:val="00DE5237"/>
    <w:rsid w:val="00DF0403"/>
    <w:rsid w:val="00DF1538"/>
    <w:rsid w:val="00DF4E91"/>
    <w:rsid w:val="00DF5349"/>
    <w:rsid w:val="00DF58A5"/>
    <w:rsid w:val="00E07CA4"/>
    <w:rsid w:val="00E10A04"/>
    <w:rsid w:val="00E1401B"/>
    <w:rsid w:val="00E16532"/>
    <w:rsid w:val="00E21C40"/>
    <w:rsid w:val="00E24C6A"/>
    <w:rsid w:val="00E37E06"/>
    <w:rsid w:val="00E41E14"/>
    <w:rsid w:val="00E46089"/>
    <w:rsid w:val="00E557C9"/>
    <w:rsid w:val="00E605EA"/>
    <w:rsid w:val="00E60F9C"/>
    <w:rsid w:val="00E66CC1"/>
    <w:rsid w:val="00E72682"/>
    <w:rsid w:val="00E746F8"/>
    <w:rsid w:val="00E76F73"/>
    <w:rsid w:val="00E84C25"/>
    <w:rsid w:val="00E93273"/>
    <w:rsid w:val="00E96A2A"/>
    <w:rsid w:val="00EA1D27"/>
    <w:rsid w:val="00EB6DA6"/>
    <w:rsid w:val="00EC00AB"/>
    <w:rsid w:val="00EC0516"/>
    <w:rsid w:val="00ED32BF"/>
    <w:rsid w:val="00ED3F41"/>
    <w:rsid w:val="00ED678C"/>
    <w:rsid w:val="00ED6F46"/>
    <w:rsid w:val="00EE5EE6"/>
    <w:rsid w:val="00EF2768"/>
    <w:rsid w:val="00F02DDE"/>
    <w:rsid w:val="00F03990"/>
    <w:rsid w:val="00F13E70"/>
    <w:rsid w:val="00F25BB6"/>
    <w:rsid w:val="00F27004"/>
    <w:rsid w:val="00F3412C"/>
    <w:rsid w:val="00F34FB3"/>
    <w:rsid w:val="00F35176"/>
    <w:rsid w:val="00F35963"/>
    <w:rsid w:val="00F3784A"/>
    <w:rsid w:val="00F41C35"/>
    <w:rsid w:val="00F4731F"/>
    <w:rsid w:val="00F52BAA"/>
    <w:rsid w:val="00F53A21"/>
    <w:rsid w:val="00F61FFA"/>
    <w:rsid w:val="00F63F15"/>
    <w:rsid w:val="00F726A0"/>
    <w:rsid w:val="00F72B8A"/>
    <w:rsid w:val="00F76771"/>
    <w:rsid w:val="00F77116"/>
    <w:rsid w:val="00F833D7"/>
    <w:rsid w:val="00F86C89"/>
    <w:rsid w:val="00F90D08"/>
    <w:rsid w:val="00F94411"/>
    <w:rsid w:val="00F95294"/>
    <w:rsid w:val="00FA35B8"/>
    <w:rsid w:val="00FA569C"/>
    <w:rsid w:val="00FA5CA9"/>
    <w:rsid w:val="00FB6E93"/>
    <w:rsid w:val="00FC0E06"/>
    <w:rsid w:val="00FC25E8"/>
    <w:rsid w:val="00FD00D5"/>
    <w:rsid w:val="00FD0637"/>
    <w:rsid w:val="00FF0491"/>
    <w:rsid w:val="00FF534A"/>
    <w:rsid w:val="00FF6ABD"/>
    <w:rsid w:val="00FF6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396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0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link w:val="af0"/>
    <w:uiPriority w:val="99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9E63B3"/>
    <w:rPr>
      <w:sz w:val="24"/>
      <w:szCs w:val="24"/>
    </w:rPr>
  </w:style>
  <w:style w:type="paragraph" w:customStyle="1" w:styleId="11">
    <w:name w:val="Знак1"/>
    <w:basedOn w:val="a"/>
    <w:rsid w:val="0062681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3">
    <w:name w:val="Знак Знак Знак"/>
    <w:basedOn w:val="a"/>
    <w:rsid w:val="00397651"/>
    <w:pPr>
      <w:spacing w:after="160" w:line="240" w:lineRule="exact"/>
    </w:pPr>
    <w:rPr>
      <w:rFonts w:ascii="Verdana" w:hAnsi="Verdana"/>
      <w:sz w:val="20"/>
      <w:szCs w:val="20"/>
    </w:rPr>
  </w:style>
  <w:style w:type="character" w:styleId="af4">
    <w:name w:val="Hyperlink"/>
    <w:unhideWhenUsed/>
    <w:rsid w:val="00397651"/>
    <w:rPr>
      <w:color w:val="0000FF"/>
      <w:u w:val="single"/>
    </w:rPr>
  </w:style>
  <w:style w:type="character" w:customStyle="1" w:styleId="23">
    <w:name w:val="Знак Знак2"/>
    <w:rsid w:val="007F4AAE"/>
    <w:rPr>
      <w:sz w:val="24"/>
      <w:szCs w:val="24"/>
      <w:lang w:val="ru-RU" w:eastAsia="ru-RU" w:bidi="ar-SA"/>
    </w:rPr>
  </w:style>
  <w:style w:type="paragraph" w:customStyle="1" w:styleId="CharChar">
    <w:name w:val="Знак Знак Знак Знак Знак Знак Char Char Знак Знак Знак Знак"/>
    <w:basedOn w:val="af5"/>
    <w:autoRedefine/>
    <w:rsid w:val="007F4AAE"/>
    <w:pPr>
      <w:tabs>
        <w:tab w:val="num" w:pos="777"/>
      </w:tabs>
      <w:snapToGrid w:val="0"/>
      <w:spacing w:before="80" w:after="80" w:line="436" w:lineRule="exact"/>
      <w:ind w:left="777" w:hanging="420"/>
      <w:jc w:val="both"/>
      <w:outlineLvl w:val="3"/>
    </w:pPr>
    <w:rPr>
      <w:rFonts w:ascii="Arial" w:eastAsia="Arial" w:hAnsi="Arial" w:cs="Arial"/>
      <w:b/>
      <w:kern w:val="2"/>
      <w:sz w:val="24"/>
      <w:szCs w:val="24"/>
      <w:lang w:val="en-US" w:eastAsia="zh-CN"/>
    </w:rPr>
  </w:style>
  <w:style w:type="paragraph" w:styleId="af5">
    <w:name w:val="Document Map"/>
    <w:basedOn w:val="a"/>
    <w:semiHidden/>
    <w:rsid w:val="007F4AAE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mall">
    <w:name w:val="small"/>
    <w:basedOn w:val="a"/>
    <w:rsid w:val="00C1273A"/>
    <w:pPr>
      <w:spacing w:before="100" w:beforeAutospacing="1" w:after="100" w:afterAutospacing="1"/>
      <w:jc w:val="both"/>
    </w:pPr>
    <w:rPr>
      <w:color w:val="333333"/>
      <w:sz w:val="26"/>
      <w:szCs w:val="26"/>
    </w:rPr>
  </w:style>
  <w:style w:type="paragraph" w:styleId="af6">
    <w:name w:val="List Paragraph"/>
    <w:basedOn w:val="a"/>
    <w:uiPriority w:val="34"/>
    <w:qFormat/>
    <w:rsid w:val="00E96A2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EF276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7">
    <w:name w:val="caption"/>
    <w:basedOn w:val="a"/>
    <w:uiPriority w:val="99"/>
    <w:semiHidden/>
    <w:unhideWhenUsed/>
    <w:qFormat/>
    <w:rsid w:val="00730DCE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character" w:customStyle="1" w:styleId="af8">
    <w:name w:val="Подзаголовок Знак"/>
    <w:basedOn w:val="a0"/>
    <w:link w:val="af9"/>
    <w:uiPriority w:val="99"/>
    <w:locked/>
    <w:rsid w:val="00730DCE"/>
    <w:rPr>
      <w:rFonts w:ascii="Arial" w:hAnsi="Arial"/>
      <w:sz w:val="24"/>
    </w:rPr>
  </w:style>
  <w:style w:type="paragraph" w:styleId="af9">
    <w:name w:val="Subtitle"/>
    <w:basedOn w:val="a"/>
    <w:link w:val="af8"/>
    <w:uiPriority w:val="99"/>
    <w:qFormat/>
    <w:rsid w:val="00730DCE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12">
    <w:name w:val="Подзаголовок Знак1"/>
    <w:basedOn w:val="a0"/>
    <w:rsid w:val="00730DCE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FontStyle37">
    <w:name w:val="Font Style37"/>
    <w:uiPriority w:val="99"/>
    <w:rsid w:val="00F13E70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0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0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puch.ru/1-trebuetsya-proizvesti-poverhnostnoe-uprochnenie-izdelij-iz-s/index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6EB0CF-8C68-45D7-AEFC-5B6F36AFC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613</Words>
  <Characters>4803</Characters>
  <Application>Microsoft Office Word</Application>
  <DocSecurity>0</DocSecurity>
  <Lines>40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5406</CharactersWithSpaces>
  <SharedDoc>false</SharedDoc>
  <HLinks>
    <vt:vector size="18" baseType="variant">
      <vt:variant>
        <vt:i4>5701709</vt:i4>
      </vt:variant>
      <vt:variant>
        <vt:i4>6</vt:i4>
      </vt:variant>
      <vt:variant>
        <vt:i4>0</vt:i4>
      </vt:variant>
      <vt:variant>
        <vt:i4>5</vt:i4>
      </vt:variant>
      <vt:variant>
        <vt:lpwstr>http://inf.1september.ru/</vt:lpwstr>
      </vt:variant>
      <vt:variant>
        <vt:lpwstr/>
      </vt:variant>
      <vt:variant>
        <vt:i4>3670137</vt:i4>
      </vt:variant>
      <vt:variant>
        <vt:i4>3</vt:i4>
      </vt:variant>
      <vt:variant>
        <vt:i4>0</vt:i4>
      </vt:variant>
      <vt:variant>
        <vt:i4>5</vt:i4>
      </vt:variant>
      <vt:variant>
        <vt:lpwstr>http://www.computer-museum.ru/</vt:lpwstr>
      </vt:variant>
      <vt:variant>
        <vt:lpwstr/>
      </vt:variant>
      <vt:variant>
        <vt:i4>4063354</vt:i4>
      </vt:variant>
      <vt:variant>
        <vt:i4>0</vt:i4>
      </vt:variant>
      <vt:variant>
        <vt:i4>0</vt:i4>
      </vt:variant>
      <vt:variant>
        <vt:i4>5</vt:i4>
      </vt:variant>
      <vt:variant>
        <vt:lpwstr>http://www.microsoft.com/Rus/Msdnaa/Curricula/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Home</cp:lastModifiedBy>
  <cp:revision>12</cp:revision>
  <cp:lastPrinted>2009-07-23T11:46:00Z</cp:lastPrinted>
  <dcterms:created xsi:type="dcterms:W3CDTF">2020-06-25T14:26:00Z</dcterms:created>
  <dcterms:modified xsi:type="dcterms:W3CDTF">2025-10-11T00:44:00Z</dcterms:modified>
</cp:coreProperties>
</file>