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92B" w:rsidRDefault="0024392B">
      <w:pPr>
        <w:tabs>
          <w:tab w:val="left" w:pos="6225"/>
        </w:tabs>
      </w:pPr>
    </w:p>
    <w:p w:rsidR="001E0B75" w:rsidRPr="001E0B75" w:rsidRDefault="001E0B75" w:rsidP="001E0B75">
      <w:pPr>
        <w:jc w:val="center"/>
        <w:rPr>
          <w:szCs w:val="24"/>
        </w:rPr>
      </w:pPr>
      <w:r w:rsidRPr="001E0B75">
        <w:rPr>
          <w:szCs w:val="24"/>
        </w:rPr>
        <w:t>Министерство образования Иркутской области</w:t>
      </w:r>
    </w:p>
    <w:p w:rsidR="001E0B75" w:rsidRPr="001E0B75" w:rsidRDefault="001E0B75" w:rsidP="001E0B75">
      <w:pPr>
        <w:jc w:val="center"/>
        <w:rPr>
          <w:szCs w:val="24"/>
        </w:rPr>
      </w:pPr>
      <w:r w:rsidRPr="001E0B75">
        <w:rPr>
          <w:szCs w:val="24"/>
        </w:rPr>
        <w:t>Государственное бюджетное профессиональное образовательное учреждение</w:t>
      </w:r>
    </w:p>
    <w:p w:rsidR="001E0B75" w:rsidRPr="001E0B75" w:rsidRDefault="001E0B75" w:rsidP="001E0B75">
      <w:pPr>
        <w:jc w:val="center"/>
        <w:rPr>
          <w:szCs w:val="24"/>
        </w:rPr>
      </w:pPr>
      <w:r w:rsidRPr="001E0B75">
        <w:rPr>
          <w:szCs w:val="24"/>
        </w:rPr>
        <w:t>Иркутской области  «Братский политехнический колледж»</w:t>
      </w:r>
    </w:p>
    <w:p w:rsidR="001E0B75" w:rsidRPr="001E0B75" w:rsidRDefault="001E0B75" w:rsidP="001E0B75">
      <w:pPr>
        <w:jc w:val="center"/>
        <w:rPr>
          <w:szCs w:val="24"/>
        </w:rPr>
      </w:pPr>
      <w:r w:rsidRPr="001E0B75">
        <w:rPr>
          <w:szCs w:val="24"/>
        </w:rPr>
        <w:t>(ГБПОУ ИО «</w:t>
      </w:r>
      <w:proofErr w:type="spellStart"/>
      <w:r w:rsidRPr="001E0B75">
        <w:rPr>
          <w:szCs w:val="24"/>
        </w:rPr>
        <w:t>БрПК</w:t>
      </w:r>
      <w:proofErr w:type="spellEnd"/>
      <w:r w:rsidRPr="001E0B75">
        <w:rPr>
          <w:szCs w:val="24"/>
        </w:rPr>
        <w:t>»)</w:t>
      </w:r>
    </w:p>
    <w:p w:rsidR="001E0B75" w:rsidRPr="001E0B75" w:rsidRDefault="001E0B75" w:rsidP="001E0B75">
      <w:pPr>
        <w:spacing w:line="360" w:lineRule="auto"/>
        <w:jc w:val="both"/>
        <w:rPr>
          <w:b/>
          <w:szCs w:val="24"/>
        </w:rPr>
      </w:pPr>
    </w:p>
    <w:p w:rsidR="001E0B75" w:rsidRPr="001E0B75" w:rsidRDefault="001E0B75" w:rsidP="001E0B75">
      <w:pPr>
        <w:spacing w:line="360" w:lineRule="auto"/>
        <w:jc w:val="both"/>
        <w:rPr>
          <w:b/>
          <w:szCs w:val="24"/>
        </w:rPr>
      </w:pPr>
      <w:r w:rsidRPr="001E0B75"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B58F93" wp14:editId="3E51E759">
                <wp:simplePos x="0" y="0"/>
                <wp:positionH relativeFrom="column">
                  <wp:posOffset>-15240</wp:posOffset>
                </wp:positionH>
                <wp:positionV relativeFrom="paragraph">
                  <wp:posOffset>148590</wp:posOffset>
                </wp:positionV>
                <wp:extent cx="1943100" cy="1519555"/>
                <wp:effectExtent l="0" t="0" r="0" b="0"/>
                <wp:wrapNone/>
                <wp:docPr id="1" name="Pictur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1519555"/>
                        </a:xfrm>
                        <a:custGeom>
                          <a:avLst/>
                          <a:gdLst>
                            <a:gd name="COTextRectL" fmla="val 0"/>
                            <a:gd name="COTextRectT" fmla="val 0"/>
                            <a:gd name="COTextRectR" fmla="val 1"/>
                            <a:gd name="COTextRectB" fmla="val 1"/>
                            <a:gd name="ODFLeft" fmla="val 0"/>
                            <a:gd name="ODFTop" fmla="val 0"/>
                            <a:gd name="ODFRight" fmla="val 21600"/>
                            <a:gd name="ODFBottom" fmla="val 21600"/>
                            <a:gd name="ODFWidth" fmla="val 21600"/>
                            <a:gd name="ODFHeight" fmla="val 21600"/>
                            <a:gd name="OXMLTextRectL" fmla="*/ COTextRectL w 1"/>
                            <a:gd name="OXMLTextRectT" fmla="*/ COTextRectT h 1"/>
                            <a:gd name="OXMLTextRectR" fmla="*/ COTextRectR w 1"/>
                            <a:gd name="OXMLTextRectB" fmla="*/ COTextRectB h 1"/>
                          </a:gdLst>
                          <a:ahLst/>
                          <a:cxnLst/>
                          <a:rect l="OXMLTextRectL" t="OXMLTextRectT" r="OXMLTextRectR" b="OXMLTextRect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0" y="21600"/>
                              </a:lnTo>
                              <a:lnTo>
                                <a:pt x="21600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1E0B75" w:rsidRDefault="001E0B75" w:rsidP="001E0B75">
                            <w:r>
                              <w:t>Одобрено  ПЦК</w:t>
                            </w:r>
                          </w:p>
                          <w:p w:rsidR="001E0B75" w:rsidRDefault="001E0B75" w:rsidP="001E0B75">
                            <w:r>
                              <w:t>______________________</w:t>
                            </w:r>
                          </w:p>
                          <w:p w:rsidR="001E0B75" w:rsidRDefault="001E0B75" w:rsidP="001E0B75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наименование ПЦК</w:t>
                            </w:r>
                          </w:p>
                          <w:p w:rsidR="001E0B75" w:rsidRDefault="001E0B75" w:rsidP="001E0B75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 xml:space="preserve">Протокол №___от «___»__________20___г.  </w:t>
                            </w:r>
                          </w:p>
                          <w:p w:rsidR="001E0B75" w:rsidRDefault="001E0B75" w:rsidP="001E0B75">
                            <w:pPr>
                              <w:jc w:val="both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Председатель__________</w:t>
                            </w:r>
                          </w:p>
                          <w:p w:rsidR="001E0B75" w:rsidRDefault="001E0B75" w:rsidP="001E0B75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ab/>
                            </w:r>
                            <w:r>
                              <w:rPr>
                                <w:i/>
                              </w:rPr>
                              <w:tab/>
                              <w:t>подпись</w:t>
                            </w:r>
                          </w:p>
                        </w:txbxContent>
                      </wps:txbx>
                      <wps:bodyPr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icture 1" o:spid="_x0000_s1026" style="position:absolute;left:0;text-align:left;margin-left:-1.2pt;margin-top:11.7pt;width:153pt;height:119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" adj="-11796480,,5400" path="m,l,21600r21600,l21600,,,xe" strokeweight="1pt">
                <v:stroke joinstyle="miter"/>
                <v:formulas/>
                <v:path arrowok="t" o:connecttype="custom" textboxrect="0,0,21600,21600"/>
                <v:textbox>
                  <w:txbxContent>
                    <w:p w:rsidR="001E0B75" w:rsidRDefault="001E0B75" w:rsidP="001E0B75">
                      <w:r>
                        <w:t>Одобрено  ПЦК</w:t>
                      </w:r>
                    </w:p>
                    <w:p w:rsidR="001E0B75" w:rsidRDefault="001E0B75" w:rsidP="001E0B75">
                      <w:r>
                        <w:t>______________________</w:t>
                      </w:r>
                    </w:p>
                    <w:p w:rsidR="001E0B75" w:rsidRDefault="001E0B75" w:rsidP="001E0B75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наименование ПЦК</w:t>
                      </w:r>
                    </w:p>
                    <w:p w:rsidR="001E0B75" w:rsidRDefault="001E0B75" w:rsidP="001E0B75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 xml:space="preserve">Протокол №___от «___»__________20___г.  </w:t>
                      </w:r>
                    </w:p>
                    <w:p w:rsidR="001E0B75" w:rsidRDefault="001E0B75" w:rsidP="001E0B75">
                      <w:pPr>
                        <w:jc w:val="both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Председатель__________</w:t>
                      </w:r>
                    </w:p>
                    <w:p w:rsidR="001E0B75" w:rsidRDefault="001E0B75" w:rsidP="001E0B75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ab/>
                      </w:r>
                      <w:r>
                        <w:rPr>
                          <w:i/>
                        </w:rPr>
                        <w:tab/>
                        <w:t>подпись</w:t>
                      </w:r>
                    </w:p>
                  </w:txbxContent>
                </v:textbox>
              </v:shape>
            </w:pict>
          </mc:Fallback>
        </mc:AlternateContent>
      </w:r>
      <w:r w:rsidRPr="001E0B75"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251F37" wp14:editId="162B71AD">
                <wp:simplePos x="0" y="0"/>
                <wp:positionH relativeFrom="column">
                  <wp:posOffset>4286250</wp:posOffset>
                </wp:positionH>
                <wp:positionV relativeFrom="paragraph">
                  <wp:posOffset>148590</wp:posOffset>
                </wp:positionV>
                <wp:extent cx="1943100" cy="1519555"/>
                <wp:effectExtent l="0" t="0" r="0" b="0"/>
                <wp:wrapNone/>
                <wp:docPr id="2" name="Pictur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1519555"/>
                        </a:xfrm>
                        <a:custGeom>
                          <a:avLst/>
                          <a:gdLst>
                            <a:gd name="COTextRectL" fmla="val 0"/>
                            <a:gd name="COTextRectT" fmla="val 0"/>
                            <a:gd name="COTextRectR" fmla="val 1"/>
                            <a:gd name="COTextRectB" fmla="val 1"/>
                            <a:gd name="ODFLeft" fmla="val 0"/>
                            <a:gd name="ODFTop" fmla="val 0"/>
                            <a:gd name="ODFRight" fmla="val 21600"/>
                            <a:gd name="ODFBottom" fmla="val 21600"/>
                            <a:gd name="ODFWidth" fmla="val 21600"/>
                            <a:gd name="ODFHeight" fmla="val 21600"/>
                            <a:gd name="OXMLTextRectL" fmla="*/ COTextRectL w 1"/>
                            <a:gd name="OXMLTextRectT" fmla="*/ COTextRectT h 1"/>
                            <a:gd name="OXMLTextRectR" fmla="*/ COTextRectR w 1"/>
                            <a:gd name="OXMLTextRectB" fmla="*/ COTextRectB h 1"/>
                          </a:gdLst>
                          <a:ahLst/>
                          <a:cxnLst/>
                          <a:rect l="OXMLTextRectL" t="OXMLTextRectT" r="OXMLTextRectR" b="OXMLTextRect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0" y="21600"/>
                              </a:lnTo>
                              <a:lnTo>
                                <a:pt x="21600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1E0B75" w:rsidRDefault="001E0B75" w:rsidP="001E0B75">
                            <w:r>
                              <w:t>Утверждаю</w:t>
                            </w:r>
                          </w:p>
                          <w:p w:rsidR="001E0B75" w:rsidRDefault="001E0B75" w:rsidP="001E0B75"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 xml:space="preserve">А.Э. </w:t>
                            </w:r>
                            <w:proofErr w:type="spellStart"/>
                            <w:r>
                              <w:rPr>
                                <w:u w:val="single"/>
                              </w:rPr>
                              <w:t>Ишкова</w:t>
                            </w:r>
                            <w:proofErr w:type="spellEnd"/>
                          </w:p>
                          <w:p w:rsidR="001E0B75" w:rsidRDefault="001E0B75" w:rsidP="001E0B75">
                            <w:r>
                              <w:t>ФИО руководителя ОУ</w:t>
                            </w:r>
                          </w:p>
                          <w:p w:rsidR="001E0B75" w:rsidRDefault="001E0B75" w:rsidP="001E0B75">
                            <w:r>
                              <w:t>______________________</w:t>
                            </w:r>
                          </w:p>
                          <w:p w:rsidR="001E0B75" w:rsidRDefault="001E0B75" w:rsidP="001E0B75">
                            <w:r>
                              <w:t>подпись</w:t>
                            </w:r>
                          </w:p>
                          <w:p w:rsidR="001E0B75" w:rsidRDefault="001E0B75" w:rsidP="001E0B75"/>
                          <w:p w:rsidR="001E0B75" w:rsidRDefault="001E0B75" w:rsidP="001E0B75">
                            <w:r>
                              <w:t>«___»_________.20___ г.</w:t>
                            </w:r>
                          </w:p>
                          <w:p w:rsidR="001E0B75" w:rsidRDefault="001E0B75" w:rsidP="001E0B75"/>
                        </w:txbxContent>
                      </wps:txbx>
                      <wps:bodyPr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icture 2" o:spid="_x0000_s1027" style="position:absolute;left:0;text-align:left;margin-left:337.5pt;margin-top:11.7pt;width:153pt;height:119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" adj="-11796480,,5400" path="m,l,21600r21600,l21600,,,xe" strokeweight="1pt">
                <v:stroke joinstyle="miter"/>
                <v:formulas/>
                <v:path arrowok="t" o:connecttype="custom" textboxrect="0,0,21600,21600"/>
                <v:textbox>
                  <w:txbxContent>
                    <w:p w:rsidR="001E0B75" w:rsidRDefault="001E0B75" w:rsidP="001E0B75">
                      <w:r>
                        <w:t>Утверждаю</w:t>
                      </w:r>
                    </w:p>
                    <w:p w:rsidR="001E0B75" w:rsidRDefault="001E0B75" w:rsidP="001E0B75">
                      <w:pPr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 xml:space="preserve">А.Э. </w:t>
                      </w:r>
                      <w:proofErr w:type="spellStart"/>
                      <w:r>
                        <w:rPr>
                          <w:u w:val="single"/>
                        </w:rPr>
                        <w:t>Ишкова</w:t>
                      </w:r>
                      <w:proofErr w:type="spellEnd"/>
                    </w:p>
                    <w:p w:rsidR="001E0B75" w:rsidRDefault="001E0B75" w:rsidP="001E0B75">
                      <w:r>
                        <w:t>ФИО руководителя ОУ</w:t>
                      </w:r>
                    </w:p>
                    <w:p w:rsidR="001E0B75" w:rsidRDefault="001E0B75" w:rsidP="001E0B75">
                      <w:r>
                        <w:t>______________________</w:t>
                      </w:r>
                    </w:p>
                    <w:p w:rsidR="001E0B75" w:rsidRDefault="001E0B75" w:rsidP="001E0B75">
                      <w:r>
                        <w:t>подпись</w:t>
                      </w:r>
                    </w:p>
                    <w:p w:rsidR="001E0B75" w:rsidRDefault="001E0B75" w:rsidP="001E0B75"/>
                    <w:p w:rsidR="001E0B75" w:rsidRDefault="001E0B75" w:rsidP="001E0B75">
                      <w:r>
                        <w:t>«___»_________.20___ г.</w:t>
                      </w:r>
                    </w:p>
                    <w:p w:rsidR="001E0B75" w:rsidRDefault="001E0B75" w:rsidP="001E0B75"/>
                  </w:txbxContent>
                </v:textbox>
              </v:shape>
            </w:pict>
          </mc:Fallback>
        </mc:AlternateContent>
      </w:r>
      <w:r w:rsidRPr="001E0B75"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B4B485" wp14:editId="7E7E0E68">
                <wp:simplePos x="0" y="0"/>
                <wp:positionH relativeFrom="column">
                  <wp:posOffset>2076450</wp:posOffset>
                </wp:positionH>
                <wp:positionV relativeFrom="paragraph">
                  <wp:posOffset>148590</wp:posOffset>
                </wp:positionV>
                <wp:extent cx="1943100" cy="1519555"/>
                <wp:effectExtent l="0" t="0" r="0" b="0"/>
                <wp:wrapNone/>
                <wp:docPr id="7" name="Pictur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1519555"/>
                        </a:xfrm>
                        <a:custGeom>
                          <a:avLst/>
                          <a:gdLst>
                            <a:gd name="COTextRectL" fmla="val 0"/>
                            <a:gd name="COTextRectT" fmla="val 0"/>
                            <a:gd name="COTextRectR" fmla="val 1"/>
                            <a:gd name="COTextRectB" fmla="val 1"/>
                            <a:gd name="ODFLeft" fmla="val 0"/>
                            <a:gd name="ODFTop" fmla="val 0"/>
                            <a:gd name="ODFRight" fmla="val 21600"/>
                            <a:gd name="ODFBottom" fmla="val 21600"/>
                            <a:gd name="ODFWidth" fmla="val 21600"/>
                            <a:gd name="ODFHeight" fmla="val 21600"/>
                            <a:gd name="OXMLTextRectL" fmla="*/ COTextRectL w 1"/>
                            <a:gd name="OXMLTextRectT" fmla="*/ COTextRectT h 1"/>
                            <a:gd name="OXMLTextRectR" fmla="*/ COTextRectR w 1"/>
                            <a:gd name="OXMLTextRectB" fmla="*/ COTextRectB h 1"/>
                          </a:gdLst>
                          <a:ahLst/>
                          <a:cxnLst/>
                          <a:rect l="OXMLTextRectL" t="OXMLTextRectT" r="OXMLTextRectR" b="OXMLTextRect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0" y="21600"/>
                              </a:lnTo>
                              <a:lnTo>
                                <a:pt x="21600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1E0B75" w:rsidRDefault="001E0B75" w:rsidP="001E0B75">
                            <w:r>
                              <w:t>Согласовано</w:t>
                            </w:r>
                          </w:p>
                          <w:p w:rsidR="001E0B75" w:rsidRDefault="001E0B75" w:rsidP="001E0B75">
                            <w:r>
                              <w:t>______________________</w:t>
                            </w:r>
                          </w:p>
                          <w:p w:rsidR="001E0B75" w:rsidRDefault="001E0B75" w:rsidP="001E0B75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ФИО руководителя работодатель</w:t>
                            </w:r>
                          </w:p>
                          <w:p w:rsidR="001E0B75" w:rsidRDefault="001E0B75" w:rsidP="001E0B75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______________________</w:t>
                            </w:r>
                          </w:p>
                          <w:p w:rsidR="001E0B75" w:rsidRDefault="001E0B75" w:rsidP="001E0B75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подпись</w:t>
                            </w:r>
                          </w:p>
                          <w:p w:rsidR="001E0B75" w:rsidRDefault="001E0B75" w:rsidP="001E0B75">
                            <w:r>
                              <w:t>«___»._________.20___ г.</w:t>
                            </w:r>
                          </w:p>
                          <w:p w:rsidR="001E0B75" w:rsidRDefault="001E0B75" w:rsidP="001E0B75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icture 3" o:spid="_x0000_s1028" style="position:absolute;left:0;text-align:left;margin-left:163.5pt;margin-top:11.7pt;width:153pt;height:119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" adj="-11796480,,5400" path="m,l,21600r21600,l21600,,,xe" strokeweight="1pt">
                <v:stroke joinstyle="miter"/>
                <v:formulas/>
                <v:path arrowok="t" o:connecttype="custom" textboxrect="0,0,21600,21600"/>
                <v:textbox>
                  <w:txbxContent>
                    <w:p w:rsidR="001E0B75" w:rsidRDefault="001E0B75" w:rsidP="001E0B75">
                      <w:r>
                        <w:t>Согласовано</w:t>
                      </w:r>
                    </w:p>
                    <w:p w:rsidR="001E0B75" w:rsidRDefault="001E0B75" w:rsidP="001E0B75">
                      <w:r>
                        <w:t>______________________</w:t>
                      </w:r>
                    </w:p>
                    <w:p w:rsidR="001E0B75" w:rsidRDefault="001E0B75" w:rsidP="001E0B75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ФИО руководителя работодатель</w:t>
                      </w:r>
                    </w:p>
                    <w:p w:rsidR="001E0B75" w:rsidRDefault="001E0B75" w:rsidP="001E0B75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______________________</w:t>
                      </w:r>
                    </w:p>
                    <w:p w:rsidR="001E0B75" w:rsidRDefault="001E0B75" w:rsidP="001E0B75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подпись</w:t>
                      </w:r>
                    </w:p>
                    <w:p w:rsidR="001E0B75" w:rsidRDefault="001E0B75" w:rsidP="001E0B75">
                      <w:r>
                        <w:t>«___»._________.20___ г.</w:t>
                      </w:r>
                    </w:p>
                    <w:p w:rsidR="001E0B75" w:rsidRDefault="001E0B75" w:rsidP="001E0B75">
                      <w:pPr>
                        <w:jc w:val="center"/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E0B75" w:rsidRPr="001E0B75" w:rsidRDefault="001E0B75" w:rsidP="001E0B75">
      <w:pPr>
        <w:spacing w:line="360" w:lineRule="auto"/>
        <w:jc w:val="right"/>
        <w:rPr>
          <w:b/>
          <w:szCs w:val="24"/>
        </w:rPr>
      </w:pPr>
    </w:p>
    <w:p w:rsidR="001E0B75" w:rsidRPr="001E0B75" w:rsidRDefault="001E0B75" w:rsidP="001E0B75">
      <w:pPr>
        <w:spacing w:line="360" w:lineRule="auto"/>
        <w:jc w:val="right"/>
        <w:rPr>
          <w:b/>
          <w:szCs w:val="24"/>
        </w:rPr>
      </w:pPr>
    </w:p>
    <w:p w:rsidR="001E0B75" w:rsidRPr="001E0B75" w:rsidRDefault="001E0B75" w:rsidP="001E0B75">
      <w:pPr>
        <w:spacing w:line="360" w:lineRule="auto"/>
        <w:jc w:val="both"/>
        <w:rPr>
          <w:b/>
          <w:szCs w:val="24"/>
        </w:rPr>
      </w:pPr>
    </w:p>
    <w:p w:rsidR="001E0B75" w:rsidRPr="001E0B75" w:rsidRDefault="001E0B75" w:rsidP="001E0B75">
      <w:pPr>
        <w:spacing w:line="360" w:lineRule="auto"/>
        <w:jc w:val="both"/>
        <w:rPr>
          <w:b/>
          <w:szCs w:val="24"/>
        </w:rPr>
      </w:pPr>
    </w:p>
    <w:p w:rsidR="001E0B75" w:rsidRPr="001E0B75" w:rsidRDefault="001E0B75" w:rsidP="001E0B75">
      <w:pPr>
        <w:spacing w:line="360" w:lineRule="auto"/>
        <w:jc w:val="both"/>
        <w:rPr>
          <w:b/>
          <w:szCs w:val="24"/>
        </w:rPr>
      </w:pPr>
    </w:p>
    <w:p w:rsidR="001E0B75" w:rsidRPr="001E0B75" w:rsidRDefault="001E0B75" w:rsidP="001E0B75">
      <w:pPr>
        <w:spacing w:line="360" w:lineRule="auto"/>
        <w:jc w:val="both"/>
        <w:rPr>
          <w:b/>
          <w:szCs w:val="24"/>
        </w:rPr>
      </w:pPr>
    </w:p>
    <w:p w:rsidR="001E0B75" w:rsidRPr="001E0B75" w:rsidRDefault="001E0B75" w:rsidP="001E0B75">
      <w:pPr>
        <w:spacing w:line="360" w:lineRule="auto"/>
        <w:jc w:val="both"/>
        <w:rPr>
          <w:b/>
          <w:szCs w:val="24"/>
        </w:rPr>
      </w:pPr>
    </w:p>
    <w:p w:rsidR="001E0B75" w:rsidRPr="001E0B75" w:rsidRDefault="001E0B75" w:rsidP="001E0B75">
      <w:pPr>
        <w:spacing w:line="360" w:lineRule="auto"/>
        <w:jc w:val="both"/>
        <w:rPr>
          <w:b/>
          <w:szCs w:val="24"/>
        </w:rPr>
      </w:pPr>
    </w:p>
    <w:p w:rsidR="001E0B75" w:rsidRPr="00BD7DA6" w:rsidRDefault="001E0B75" w:rsidP="001E0B75">
      <w:pPr>
        <w:jc w:val="center"/>
        <w:rPr>
          <w:color w:val="auto"/>
          <w:szCs w:val="24"/>
        </w:rPr>
      </w:pPr>
    </w:p>
    <w:p w:rsidR="001E0B75" w:rsidRPr="00BD7DA6" w:rsidRDefault="001E0B75" w:rsidP="001E0B75">
      <w:pPr>
        <w:jc w:val="center"/>
        <w:rPr>
          <w:b/>
          <w:color w:val="auto"/>
          <w:szCs w:val="24"/>
        </w:rPr>
      </w:pPr>
      <w:r w:rsidRPr="00BD7DA6">
        <w:rPr>
          <w:b/>
          <w:color w:val="auto"/>
          <w:szCs w:val="24"/>
        </w:rPr>
        <w:t>ПЕРЕЧЕНЬ ВОПРОСОВ ДЛЯ ПРОВЕДЕНИЯ ПРОМЕЖУТОЧНОЙ АТТЕСТАЦИИ В ФОРМЕ ЗАЧЕТА, ДИФФЕРЕНЦИРОВАННОГО ЗАЧЕТА, КОМПЛЕКСНОГО ДИФФЕРЕНЦИРОВАННОГО ЗАЧЕТА, КОМПЛЕКСНОГО ЗАЧЕТА</w:t>
      </w:r>
      <w:r w:rsidRPr="00BD7DA6">
        <w:rPr>
          <w:b/>
          <w:color w:val="auto"/>
          <w:szCs w:val="24"/>
          <w:u w:val="single"/>
        </w:rPr>
        <w:t>, ЭКЗАМЕНА</w:t>
      </w:r>
      <w:r w:rsidRPr="00BD7DA6">
        <w:rPr>
          <w:b/>
          <w:color w:val="auto"/>
          <w:szCs w:val="24"/>
        </w:rPr>
        <w:t xml:space="preserve">, КОМПЛЕКСНОГО ЭКЗАМЕНА   </w:t>
      </w:r>
      <w:proofErr w:type="gramStart"/>
      <w:r w:rsidRPr="00BD7DA6">
        <w:rPr>
          <w:b/>
          <w:color w:val="auto"/>
          <w:szCs w:val="24"/>
        </w:rPr>
        <w:t>ПО</w:t>
      </w:r>
      <w:proofErr w:type="gramEnd"/>
    </w:p>
    <w:p w:rsidR="001E0B75" w:rsidRPr="00BD7DA6" w:rsidRDefault="001E0B75" w:rsidP="001E0B75">
      <w:pPr>
        <w:jc w:val="center"/>
        <w:rPr>
          <w:b/>
          <w:color w:val="auto"/>
          <w:szCs w:val="24"/>
        </w:rPr>
      </w:pPr>
      <w:r w:rsidRPr="00BD7DA6">
        <w:rPr>
          <w:b/>
          <w:color w:val="auto"/>
          <w:szCs w:val="24"/>
        </w:rPr>
        <w:t xml:space="preserve">УЧЕБНОЙ ДИСЦИПЛИНЕ, МДК  </w:t>
      </w:r>
    </w:p>
    <w:p w:rsidR="001E0B75" w:rsidRPr="00BD7DA6" w:rsidRDefault="001E0B75" w:rsidP="001E0B75">
      <w:pPr>
        <w:jc w:val="center"/>
        <w:rPr>
          <w:b/>
          <w:color w:val="auto"/>
          <w:szCs w:val="24"/>
        </w:rPr>
      </w:pPr>
    </w:p>
    <w:p w:rsidR="001E0B75" w:rsidRPr="00BD7DA6" w:rsidRDefault="001E0B75" w:rsidP="00947E93">
      <w:pPr>
        <w:tabs>
          <w:tab w:val="left" w:pos="2685"/>
        </w:tabs>
        <w:spacing w:line="360" w:lineRule="auto"/>
        <w:jc w:val="center"/>
        <w:rPr>
          <w:b/>
          <w:szCs w:val="24"/>
        </w:rPr>
      </w:pPr>
      <w:r w:rsidRPr="00BD7DA6">
        <w:rPr>
          <w:b/>
          <w:szCs w:val="24"/>
        </w:rPr>
        <w:t>Налоги и налогообложение</w:t>
      </w:r>
    </w:p>
    <w:p w:rsidR="001E0B75" w:rsidRPr="00BD7DA6" w:rsidRDefault="001E0B75" w:rsidP="001E0B75">
      <w:pPr>
        <w:spacing w:line="360" w:lineRule="auto"/>
        <w:jc w:val="both"/>
        <w:rPr>
          <w:b/>
          <w:szCs w:val="24"/>
        </w:rPr>
      </w:pPr>
    </w:p>
    <w:p w:rsidR="001E0B75" w:rsidRPr="00BD7DA6" w:rsidRDefault="001E0B75" w:rsidP="001E0B75">
      <w:pPr>
        <w:spacing w:line="360" w:lineRule="auto"/>
        <w:jc w:val="both"/>
        <w:rPr>
          <w:b/>
          <w:szCs w:val="24"/>
        </w:rPr>
      </w:pPr>
    </w:p>
    <w:p w:rsidR="001E0B75" w:rsidRPr="00BD7DA6" w:rsidRDefault="001E0B75" w:rsidP="001E0B75">
      <w:pPr>
        <w:spacing w:line="360" w:lineRule="auto"/>
        <w:jc w:val="both"/>
        <w:rPr>
          <w:b/>
          <w:szCs w:val="24"/>
        </w:rPr>
      </w:pPr>
    </w:p>
    <w:p w:rsidR="001E0B75" w:rsidRPr="00BD7DA6" w:rsidRDefault="001E0B75" w:rsidP="001E0B75">
      <w:pPr>
        <w:spacing w:line="360" w:lineRule="auto"/>
        <w:jc w:val="both"/>
        <w:rPr>
          <w:b/>
          <w:szCs w:val="24"/>
        </w:rPr>
      </w:pPr>
    </w:p>
    <w:p w:rsidR="001E0B75" w:rsidRPr="00BD7DA6" w:rsidRDefault="001E0B75" w:rsidP="001E0B75">
      <w:pPr>
        <w:spacing w:line="360" w:lineRule="auto"/>
        <w:jc w:val="both"/>
        <w:rPr>
          <w:b/>
          <w:szCs w:val="24"/>
        </w:rPr>
      </w:pPr>
    </w:p>
    <w:p w:rsidR="001E0B75" w:rsidRPr="00BD7DA6" w:rsidRDefault="001E0B75" w:rsidP="001E0B75">
      <w:pPr>
        <w:spacing w:line="360" w:lineRule="auto"/>
        <w:jc w:val="both"/>
        <w:rPr>
          <w:b/>
          <w:szCs w:val="24"/>
        </w:rPr>
      </w:pPr>
      <w:bookmarkStart w:id="0" w:name="_GoBack"/>
      <w:bookmarkEnd w:id="0"/>
    </w:p>
    <w:p w:rsidR="001E0B75" w:rsidRPr="00BD7DA6" w:rsidRDefault="001E0B75" w:rsidP="001E0B75">
      <w:pPr>
        <w:spacing w:line="360" w:lineRule="auto"/>
        <w:jc w:val="both"/>
        <w:rPr>
          <w:b/>
          <w:szCs w:val="24"/>
        </w:rPr>
      </w:pPr>
    </w:p>
    <w:p w:rsidR="001E0B75" w:rsidRPr="00BD7DA6" w:rsidRDefault="001E0B75" w:rsidP="001E0B75">
      <w:pPr>
        <w:spacing w:line="360" w:lineRule="auto"/>
        <w:rPr>
          <w:b/>
          <w:szCs w:val="24"/>
        </w:rPr>
      </w:pPr>
    </w:p>
    <w:p w:rsidR="001E0B75" w:rsidRPr="00BD7DA6" w:rsidRDefault="001E0B75" w:rsidP="001E0B75">
      <w:pPr>
        <w:spacing w:line="360" w:lineRule="auto"/>
        <w:rPr>
          <w:b/>
          <w:szCs w:val="24"/>
        </w:rPr>
      </w:pPr>
    </w:p>
    <w:p w:rsidR="0024392B" w:rsidRPr="00BD7DA6" w:rsidRDefault="0024392B">
      <w:pPr>
        <w:tabs>
          <w:tab w:val="left" w:pos="6225"/>
        </w:tabs>
        <w:rPr>
          <w:szCs w:val="24"/>
        </w:rPr>
      </w:pPr>
    </w:p>
    <w:p w:rsidR="0024392B" w:rsidRPr="00BD7DA6" w:rsidRDefault="0024392B">
      <w:pPr>
        <w:tabs>
          <w:tab w:val="left" w:pos="6225"/>
        </w:tabs>
        <w:rPr>
          <w:szCs w:val="24"/>
        </w:rPr>
      </w:pPr>
    </w:p>
    <w:p w:rsidR="00B22C87" w:rsidRPr="00BD7DA6" w:rsidRDefault="00B22C87" w:rsidP="00B22C87">
      <w:pPr>
        <w:rPr>
          <w:color w:val="auto"/>
          <w:szCs w:val="24"/>
        </w:rPr>
      </w:pPr>
      <w:r w:rsidRPr="00BD7DA6">
        <w:rPr>
          <w:color w:val="auto"/>
          <w:szCs w:val="24"/>
        </w:rPr>
        <w:t xml:space="preserve">Для </w:t>
      </w:r>
      <w:proofErr w:type="gramStart"/>
      <w:r w:rsidRPr="00BD7DA6">
        <w:rPr>
          <w:color w:val="auto"/>
          <w:szCs w:val="24"/>
        </w:rPr>
        <w:t>обучающихся</w:t>
      </w:r>
      <w:proofErr w:type="gramEnd"/>
      <w:r w:rsidRPr="00BD7DA6">
        <w:rPr>
          <w:color w:val="auto"/>
          <w:szCs w:val="24"/>
        </w:rPr>
        <w:t xml:space="preserve"> </w:t>
      </w:r>
      <w:r w:rsidR="004729BA" w:rsidRPr="00BD7DA6">
        <w:rPr>
          <w:color w:val="auto"/>
          <w:szCs w:val="24"/>
        </w:rPr>
        <w:t>второго</w:t>
      </w:r>
      <w:r w:rsidRPr="00BD7DA6">
        <w:rPr>
          <w:color w:val="auto"/>
          <w:szCs w:val="24"/>
        </w:rPr>
        <w:t xml:space="preserve">  курса  </w:t>
      </w:r>
    </w:p>
    <w:p w:rsidR="0024392B" w:rsidRPr="00BD7DA6" w:rsidRDefault="00B22C87">
      <w:pPr>
        <w:rPr>
          <w:color w:val="auto"/>
          <w:szCs w:val="24"/>
        </w:rPr>
        <w:sectPr w:rsidR="0024392B" w:rsidRPr="00BD7DA6">
          <w:footerReference w:type="default" r:id="rId8"/>
          <w:pgSz w:w="11906" w:h="16838"/>
          <w:pgMar w:top="1134" w:right="851" w:bottom="1134" w:left="1701" w:header="709" w:footer="709" w:gutter="0"/>
          <w:cols w:space="720"/>
        </w:sectPr>
      </w:pPr>
      <w:r w:rsidRPr="00BD7DA6">
        <w:rPr>
          <w:color w:val="auto"/>
          <w:szCs w:val="24"/>
        </w:rPr>
        <w:t>по специальности 38.02.01 «Экономика и бухгалтерский уче</w:t>
      </w:r>
      <w:proofErr w:type="gramStart"/>
      <w:r w:rsidRPr="00BD7DA6">
        <w:rPr>
          <w:color w:val="auto"/>
          <w:szCs w:val="24"/>
        </w:rPr>
        <w:t>т(</w:t>
      </w:r>
      <w:proofErr w:type="gramEnd"/>
      <w:r w:rsidRPr="00BD7DA6">
        <w:rPr>
          <w:color w:val="auto"/>
          <w:szCs w:val="24"/>
        </w:rPr>
        <w:t>по отраслям»</w:t>
      </w:r>
    </w:p>
    <w:p w:rsidR="0024392B" w:rsidRPr="00BD7DA6" w:rsidRDefault="0024392B" w:rsidP="00B22C87">
      <w:pPr>
        <w:rPr>
          <w:b/>
          <w:szCs w:val="24"/>
        </w:rPr>
      </w:pPr>
    </w:p>
    <w:p w:rsidR="0024392B" w:rsidRPr="001E0B75" w:rsidRDefault="00625C40">
      <w:pPr>
        <w:jc w:val="center"/>
        <w:rPr>
          <w:sz w:val="26"/>
          <w:szCs w:val="26"/>
        </w:rPr>
      </w:pPr>
      <w:r w:rsidRPr="001E0B75">
        <w:rPr>
          <w:sz w:val="26"/>
          <w:szCs w:val="26"/>
        </w:rPr>
        <w:t>Вопросы к экзамену</w:t>
      </w:r>
    </w:p>
    <w:p w:rsidR="001E0B75" w:rsidRPr="001E0B75" w:rsidRDefault="001E0B75">
      <w:pPr>
        <w:jc w:val="center"/>
        <w:rPr>
          <w:sz w:val="26"/>
          <w:szCs w:val="26"/>
        </w:rPr>
      </w:pPr>
    </w:p>
    <w:p w:rsidR="0024392B" w:rsidRPr="001E0B75" w:rsidRDefault="00625C40" w:rsidP="008756B0">
      <w:pPr>
        <w:spacing w:line="276" w:lineRule="auto"/>
        <w:jc w:val="both"/>
        <w:rPr>
          <w:sz w:val="26"/>
          <w:szCs w:val="26"/>
        </w:rPr>
      </w:pPr>
      <w:r w:rsidRPr="001E0B75">
        <w:rPr>
          <w:sz w:val="26"/>
          <w:szCs w:val="26"/>
        </w:rPr>
        <w:t xml:space="preserve">1.  Налоговая система Российской Федерации. </w:t>
      </w:r>
    </w:p>
    <w:p w:rsidR="0024392B" w:rsidRPr="001E0B75" w:rsidRDefault="00625C40" w:rsidP="008756B0">
      <w:pPr>
        <w:spacing w:line="276" w:lineRule="auto"/>
        <w:jc w:val="both"/>
        <w:rPr>
          <w:sz w:val="26"/>
          <w:szCs w:val="26"/>
        </w:rPr>
      </w:pPr>
      <w:r w:rsidRPr="001E0B75">
        <w:rPr>
          <w:sz w:val="26"/>
          <w:szCs w:val="26"/>
        </w:rPr>
        <w:t>2. Понятие, функции налогов.</w:t>
      </w:r>
    </w:p>
    <w:p w:rsidR="0024392B" w:rsidRPr="001E0B75" w:rsidRDefault="00625C40" w:rsidP="008756B0">
      <w:pPr>
        <w:spacing w:line="276" w:lineRule="auto"/>
        <w:jc w:val="both"/>
        <w:rPr>
          <w:sz w:val="26"/>
          <w:szCs w:val="26"/>
        </w:rPr>
      </w:pPr>
      <w:r w:rsidRPr="001E0B75">
        <w:rPr>
          <w:sz w:val="26"/>
          <w:szCs w:val="26"/>
        </w:rPr>
        <w:t>3. Классификация налогов.</w:t>
      </w:r>
    </w:p>
    <w:p w:rsidR="0024392B" w:rsidRPr="001E0B75" w:rsidRDefault="00625C40" w:rsidP="008756B0">
      <w:pPr>
        <w:spacing w:line="276" w:lineRule="auto"/>
        <w:jc w:val="both"/>
        <w:rPr>
          <w:sz w:val="26"/>
          <w:szCs w:val="26"/>
        </w:rPr>
      </w:pPr>
      <w:r w:rsidRPr="001E0B75">
        <w:rPr>
          <w:sz w:val="26"/>
          <w:szCs w:val="26"/>
        </w:rPr>
        <w:t>4. Элементы налога.</w:t>
      </w:r>
    </w:p>
    <w:p w:rsidR="0024392B" w:rsidRPr="001E0B75" w:rsidRDefault="00625C40" w:rsidP="008756B0">
      <w:pPr>
        <w:spacing w:line="276" w:lineRule="auto"/>
        <w:jc w:val="both"/>
        <w:rPr>
          <w:sz w:val="26"/>
          <w:szCs w:val="26"/>
        </w:rPr>
      </w:pPr>
      <w:r w:rsidRPr="001E0B75">
        <w:rPr>
          <w:sz w:val="26"/>
          <w:szCs w:val="26"/>
        </w:rPr>
        <w:t>5.. Характеристика Налога на доходы физических лиц.</w:t>
      </w:r>
    </w:p>
    <w:p w:rsidR="0024392B" w:rsidRPr="001E0B75" w:rsidRDefault="00625C40" w:rsidP="008756B0">
      <w:pPr>
        <w:spacing w:line="276" w:lineRule="auto"/>
        <w:jc w:val="both"/>
        <w:rPr>
          <w:sz w:val="26"/>
          <w:szCs w:val="26"/>
        </w:rPr>
      </w:pPr>
      <w:r w:rsidRPr="001E0B75">
        <w:rPr>
          <w:sz w:val="26"/>
          <w:szCs w:val="26"/>
        </w:rPr>
        <w:t>6. Налоговые вычеты: понятие, виды.</w:t>
      </w:r>
    </w:p>
    <w:p w:rsidR="0024392B" w:rsidRPr="001E0B75" w:rsidRDefault="00625C40" w:rsidP="008756B0">
      <w:pPr>
        <w:spacing w:line="276" w:lineRule="auto"/>
        <w:jc w:val="both"/>
        <w:rPr>
          <w:sz w:val="26"/>
          <w:szCs w:val="26"/>
        </w:rPr>
      </w:pPr>
      <w:r w:rsidRPr="001E0B75">
        <w:rPr>
          <w:sz w:val="26"/>
          <w:szCs w:val="26"/>
        </w:rPr>
        <w:t>7. Стандартные и социальные налоговые вычеты.</w:t>
      </w:r>
    </w:p>
    <w:p w:rsidR="0024392B" w:rsidRPr="001E0B75" w:rsidRDefault="00625C40" w:rsidP="008756B0">
      <w:pPr>
        <w:spacing w:line="276" w:lineRule="auto"/>
        <w:jc w:val="both"/>
        <w:rPr>
          <w:sz w:val="26"/>
          <w:szCs w:val="26"/>
        </w:rPr>
      </w:pPr>
      <w:r w:rsidRPr="001E0B75">
        <w:rPr>
          <w:sz w:val="26"/>
          <w:szCs w:val="26"/>
        </w:rPr>
        <w:t>8. Характеристика Налога на добавленную стоимость.</w:t>
      </w:r>
    </w:p>
    <w:p w:rsidR="0024392B" w:rsidRPr="001E0B75" w:rsidRDefault="00625C40" w:rsidP="008756B0">
      <w:pPr>
        <w:spacing w:line="276" w:lineRule="auto"/>
        <w:jc w:val="both"/>
        <w:rPr>
          <w:sz w:val="26"/>
          <w:szCs w:val="26"/>
        </w:rPr>
      </w:pPr>
      <w:r w:rsidRPr="001E0B75">
        <w:rPr>
          <w:sz w:val="26"/>
          <w:szCs w:val="26"/>
        </w:rPr>
        <w:t>9. Характеристика Налога на прибыль организаций.</w:t>
      </w:r>
    </w:p>
    <w:p w:rsidR="0024392B" w:rsidRPr="001E0B75" w:rsidRDefault="00625C40" w:rsidP="008756B0">
      <w:pPr>
        <w:spacing w:line="276" w:lineRule="auto"/>
        <w:jc w:val="both"/>
        <w:rPr>
          <w:sz w:val="26"/>
          <w:szCs w:val="26"/>
        </w:rPr>
      </w:pPr>
      <w:r w:rsidRPr="001E0B75">
        <w:rPr>
          <w:sz w:val="26"/>
          <w:szCs w:val="26"/>
        </w:rPr>
        <w:t>10. Характеристика акцизов.</w:t>
      </w:r>
    </w:p>
    <w:p w:rsidR="0024392B" w:rsidRPr="001E0B75" w:rsidRDefault="00625C40" w:rsidP="008756B0">
      <w:pPr>
        <w:spacing w:line="276" w:lineRule="auto"/>
        <w:jc w:val="both"/>
        <w:rPr>
          <w:sz w:val="26"/>
          <w:szCs w:val="26"/>
        </w:rPr>
      </w:pPr>
      <w:r w:rsidRPr="001E0B75">
        <w:rPr>
          <w:sz w:val="26"/>
          <w:szCs w:val="26"/>
        </w:rPr>
        <w:t>11. Особенности упрощенной системы налогообложения.</w:t>
      </w:r>
    </w:p>
    <w:p w:rsidR="0024392B" w:rsidRPr="001E0B75" w:rsidRDefault="00625C40" w:rsidP="008756B0">
      <w:pPr>
        <w:spacing w:line="276" w:lineRule="auto"/>
        <w:jc w:val="both"/>
        <w:rPr>
          <w:sz w:val="26"/>
          <w:szCs w:val="26"/>
        </w:rPr>
      </w:pPr>
      <w:r w:rsidRPr="001E0B75">
        <w:rPr>
          <w:sz w:val="26"/>
          <w:szCs w:val="26"/>
        </w:rPr>
        <w:t>12. Особенности патентной системы налогообложения.</w:t>
      </w:r>
    </w:p>
    <w:p w:rsidR="0024392B" w:rsidRPr="001E0B75" w:rsidRDefault="00625C40" w:rsidP="008756B0">
      <w:pPr>
        <w:spacing w:line="276" w:lineRule="auto"/>
        <w:jc w:val="both"/>
        <w:rPr>
          <w:sz w:val="26"/>
          <w:szCs w:val="26"/>
        </w:rPr>
      </w:pPr>
      <w:r w:rsidRPr="001E0B75">
        <w:rPr>
          <w:sz w:val="26"/>
          <w:szCs w:val="26"/>
        </w:rPr>
        <w:t>13. Характеристика налога на профессиональный доход.</w:t>
      </w:r>
    </w:p>
    <w:p w:rsidR="0024392B" w:rsidRPr="001E0B75" w:rsidRDefault="00625C40" w:rsidP="008756B0">
      <w:pPr>
        <w:spacing w:line="276" w:lineRule="auto"/>
        <w:jc w:val="both"/>
        <w:rPr>
          <w:sz w:val="26"/>
          <w:szCs w:val="26"/>
        </w:rPr>
      </w:pPr>
      <w:r w:rsidRPr="001E0B75">
        <w:rPr>
          <w:sz w:val="26"/>
          <w:szCs w:val="26"/>
        </w:rPr>
        <w:t>14. Отличие общего и специальных налоговых режимов.</w:t>
      </w:r>
    </w:p>
    <w:p w:rsidR="0024392B" w:rsidRPr="001E0B75" w:rsidRDefault="00625C40" w:rsidP="008756B0">
      <w:pPr>
        <w:spacing w:line="276" w:lineRule="auto"/>
        <w:contextualSpacing/>
        <w:jc w:val="both"/>
        <w:rPr>
          <w:sz w:val="26"/>
          <w:szCs w:val="26"/>
        </w:rPr>
      </w:pPr>
      <w:r w:rsidRPr="001E0B75">
        <w:rPr>
          <w:sz w:val="26"/>
          <w:szCs w:val="26"/>
        </w:rPr>
        <w:t>15. Характеристика Единого сельскохозяйственного налога.</w:t>
      </w:r>
    </w:p>
    <w:p w:rsidR="00AF6549" w:rsidRPr="001E0B75" w:rsidRDefault="00AF6549" w:rsidP="008756B0">
      <w:pPr>
        <w:pStyle w:val="aff2"/>
        <w:spacing w:line="276" w:lineRule="auto"/>
        <w:contextualSpacing/>
        <w:jc w:val="both"/>
        <w:rPr>
          <w:color w:val="000000"/>
          <w:sz w:val="26"/>
          <w:szCs w:val="26"/>
        </w:rPr>
      </w:pPr>
      <w:r w:rsidRPr="001E0B75">
        <w:rPr>
          <w:color w:val="000000"/>
          <w:sz w:val="26"/>
          <w:szCs w:val="26"/>
        </w:rPr>
        <w:t>16. Права налоговых органов.</w:t>
      </w:r>
    </w:p>
    <w:p w:rsidR="00AF6549" w:rsidRPr="001E0B75" w:rsidRDefault="00AF6549" w:rsidP="008756B0">
      <w:pPr>
        <w:pStyle w:val="aff2"/>
        <w:spacing w:line="276" w:lineRule="auto"/>
        <w:contextualSpacing/>
        <w:jc w:val="both"/>
        <w:rPr>
          <w:color w:val="000000"/>
          <w:sz w:val="26"/>
          <w:szCs w:val="26"/>
        </w:rPr>
      </w:pPr>
      <w:r w:rsidRPr="001E0B75">
        <w:rPr>
          <w:color w:val="000000"/>
          <w:sz w:val="26"/>
          <w:szCs w:val="26"/>
        </w:rPr>
        <w:t>17. Обязанности налоговых органов.</w:t>
      </w:r>
    </w:p>
    <w:p w:rsidR="00AF6549" w:rsidRPr="001E0B75" w:rsidRDefault="00AF6549" w:rsidP="008756B0">
      <w:pPr>
        <w:pStyle w:val="aff2"/>
        <w:spacing w:line="276" w:lineRule="auto"/>
        <w:contextualSpacing/>
        <w:jc w:val="both"/>
        <w:rPr>
          <w:color w:val="000000"/>
          <w:sz w:val="26"/>
          <w:szCs w:val="26"/>
        </w:rPr>
      </w:pPr>
      <w:r w:rsidRPr="001E0B75">
        <w:rPr>
          <w:color w:val="000000"/>
          <w:sz w:val="26"/>
          <w:szCs w:val="26"/>
        </w:rPr>
        <w:t>18. Права налогоплательщиков.</w:t>
      </w:r>
    </w:p>
    <w:p w:rsidR="00AF6549" w:rsidRPr="001E0B75" w:rsidRDefault="00AF6549" w:rsidP="008756B0">
      <w:pPr>
        <w:pStyle w:val="aff2"/>
        <w:spacing w:line="276" w:lineRule="auto"/>
        <w:contextualSpacing/>
        <w:jc w:val="both"/>
        <w:rPr>
          <w:color w:val="000000"/>
          <w:sz w:val="26"/>
          <w:szCs w:val="26"/>
        </w:rPr>
      </w:pPr>
      <w:r w:rsidRPr="001E0B75">
        <w:rPr>
          <w:color w:val="000000"/>
          <w:sz w:val="26"/>
          <w:szCs w:val="26"/>
        </w:rPr>
        <w:t>19. Обязанности налогоплательщиков.</w:t>
      </w:r>
    </w:p>
    <w:p w:rsidR="00AF6549" w:rsidRPr="001E0B75" w:rsidRDefault="00AF6549" w:rsidP="008756B0">
      <w:pPr>
        <w:pStyle w:val="aff2"/>
        <w:spacing w:line="276" w:lineRule="auto"/>
        <w:contextualSpacing/>
        <w:jc w:val="both"/>
        <w:rPr>
          <w:color w:val="000000"/>
          <w:sz w:val="26"/>
          <w:szCs w:val="26"/>
        </w:rPr>
      </w:pPr>
      <w:r w:rsidRPr="001E0B75">
        <w:rPr>
          <w:color w:val="000000"/>
          <w:sz w:val="26"/>
          <w:szCs w:val="26"/>
        </w:rPr>
        <w:t>20. Виды проверок.</w:t>
      </w:r>
    </w:p>
    <w:p w:rsidR="00AF6549" w:rsidRDefault="00AF6549" w:rsidP="008756B0">
      <w:pPr>
        <w:spacing w:line="276" w:lineRule="auto"/>
        <w:jc w:val="both"/>
        <w:rPr>
          <w:sz w:val="26"/>
          <w:szCs w:val="26"/>
        </w:rPr>
      </w:pPr>
    </w:p>
    <w:p w:rsidR="001E0B75" w:rsidRDefault="001E0B75" w:rsidP="008756B0">
      <w:pPr>
        <w:spacing w:line="276" w:lineRule="auto"/>
        <w:jc w:val="both"/>
        <w:rPr>
          <w:sz w:val="26"/>
          <w:szCs w:val="26"/>
        </w:rPr>
      </w:pPr>
    </w:p>
    <w:p w:rsidR="001E0B75" w:rsidRDefault="001E0B75" w:rsidP="008756B0">
      <w:pPr>
        <w:spacing w:line="276" w:lineRule="auto"/>
        <w:jc w:val="both"/>
        <w:rPr>
          <w:sz w:val="26"/>
          <w:szCs w:val="26"/>
        </w:rPr>
      </w:pPr>
    </w:p>
    <w:p w:rsidR="008756B0" w:rsidRDefault="008756B0" w:rsidP="008756B0">
      <w:pPr>
        <w:spacing w:line="276" w:lineRule="auto"/>
        <w:jc w:val="both"/>
        <w:rPr>
          <w:sz w:val="26"/>
          <w:szCs w:val="26"/>
        </w:rPr>
      </w:pPr>
    </w:p>
    <w:p w:rsidR="001E0B75" w:rsidRDefault="001E0B75" w:rsidP="008756B0">
      <w:pPr>
        <w:spacing w:line="276" w:lineRule="auto"/>
        <w:jc w:val="both"/>
        <w:rPr>
          <w:sz w:val="26"/>
          <w:szCs w:val="26"/>
        </w:rPr>
      </w:pPr>
    </w:p>
    <w:p w:rsidR="001E0B75" w:rsidRDefault="001E0B75" w:rsidP="008756B0">
      <w:pPr>
        <w:spacing w:line="276" w:lineRule="auto"/>
        <w:jc w:val="both"/>
        <w:rPr>
          <w:sz w:val="26"/>
          <w:szCs w:val="26"/>
        </w:rPr>
      </w:pPr>
    </w:p>
    <w:p w:rsidR="001E0B75" w:rsidRPr="001E0B75" w:rsidRDefault="001E0B75" w:rsidP="008756B0">
      <w:pPr>
        <w:spacing w:line="276" w:lineRule="auto"/>
        <w:jc w:val="both"/>
        <w:rPr>
          <w:sz w:val="26"/>
          <w:szCs w:val="26"/>
        </w:rPr>
      </w:pPr>
    </w:p>
    <w:p w:rsidR="00F15905" w:rsidRPr="001E0B75" w:rsidRDefault="00F15905" w:rsidP="008756B0">
      <w:pPr>
        <w:spacing w:line="276" w:lineRule="auto"/>
        <w:jc w:val="both"/>
        <w:rPr>
          <w:sz w:val="26"/>
          <w:szCs w:val="26"/>
        </w:rPr>
      </w:pPr>
    </w:p>
    <w:p w:rsidR="001E0B75" w:rsidRPr="001E0B75" w:rsidRDefault="001E0B75" w:rsidP="008756B0">
      <w:pPr>
        <w:spacing w:line="276" w:lineRule="auto"/>
        <w:ind w:left="284"/>
        <w:rPr>
          <w:color w:val="auto"/>
          <w:sz w:val="26"/>
          <w:szCs w:val="26"/>
        </w:rPr>
      </w:pPr>
      <w:r w:rsidRPr="001E0B75">
        <w:rPr>
          <w:color w:val="auto"/>
          <w:sz w:val="26"/>
          <w:szCs w:val="26"/>
        </w:rPr>
        <w:t>Составил преподаватель:       __</w:t>
      </w:r>
      <w:proofErr w:type="spellStart"/>
      <w:r w:rsidRPr="001E0B75">
        <w:rPr>
          <w:color w:val="auto"/>
          <w:sz w:val="26"/>
          <w:szCs w:val="26"/>
          <w:u w:val="single"/>
        </w:rPr>
        <w:t>Н.Г.Хайдукова</w:t>
      </w:r>
      <w:proofErr w:type="spellEnd"/>
      <w:r w:rsidRPr="001E0B75">
        <w:rPr>
          <w:color w:val="auto"/>
          <w:sz w:val="26"/>
          <w:szCs w:val="26"/>
        </w:rPr>
        <w:t xml:space="preserve">___   </w:t>
      </w:r>
      <w:r w:rsidRPr="001E0B75">
        <w:rPr>
          <w:color w:val="auto"/>
          <w:sz w:val="26"/>
          <w:szCs w:val="26"/>
        </w:rPr>
        <w:tab/>
      </w:r>
      <w:r w:rsidRPr="001E0B75">
        <w:rPr>
          <w:color w:val="auto"/>
          <w:sz w:val="26"/>
          <w:szCs w:val="26"/>
          <w:u w:val="single"/>
        </w:rPr>
        <w:t xml:space="preserve">   </w:t>
      </w:r>
      <w:r w:rsidR="00F0086E">
        <w:rPr>
          <w:color w:val="auto"/>
          <w:sz w:val="26"/>
          <w:szCs w:val="26"/>
          <w:u w:val="single"/>
        </w:rPr>
        <w:t>20</w:t>
      </w:r>
      <w:r w:rsidRPr="001E0B75">
        <w:rPr>
          <w:color w:val="auto"/>
          <w:sz w:val="26"/>
          <w:szCs w:val="26"/>
          <w:u w:val="single"/>
        </w:rPr>
        <w:t>.11.202</w:t>
      </w:r>
      <w:r w:rsidR="00BD7DA6">
        <w:rPr>
          <w:color w:val="auto"/>
          <w:sz w:val="26"/>
          <w:szCs w:val="26"/>
          <w:u w:val="single"/>
        </w:rPr>
        <w:t>5</w:t>
      </w:r>
      <w:r w:rsidRPr="001E0B75">
        <w:rPr>
          <w:color w:val="auto"/>
          <w:sz w:val="26"/>
          <w:szCs w:val="26"/>
          <w:u w:val="single"/>
        </w:rPr>
        <w:t xml:space="preserve">г.      </w:t>
      </w:r>
    </w:p>
    <w:p w:rsidR="001E0B75" w:rsidRPr="001E0B75" w:rsidRDefault="001E0B75" w:rsidP="001E0B75">
      <w:pPr>
        <w:rPr>
          <w:sz w:val="26"/>
          <w:szCs w:val="26"/>
        </w:rPr>
      </w:pPr>
      <w:r w:rsidRPr="001E0B75">
        <w:rPr>
          <w:color w:val="auto"/>
          <w:sz w:val="26"/>
          <w:szCs w:val="26"/>
        </w:rPr>
        <w:tab/>
      </w:r>
      <w:r w:rsidRPr="001E0B75">
        <w:rPr>
          <w:color w:val="auto"/>
          <w:sz w:val="26"/>
          <w:szCs w:val="26"/>
        </w:rPr>
        <w:tab/>
      </w:r>
      <w:r w:rsidRPr="001E0B75">
        <w:rPr>
          <w:color w:val="auto"/>
          <w:sz w:val="26"/>
          <w:szCs w:val="26"/>
        </w:rPr>
        <w:tab/>
      </w:r>
      <w:r w:rsidRPr="001E0B75">
        <w:rPr>
          <w:color w:val="auto"/>
          <w:sz w:val="26"/>
          <w:szCs w:val="26"/>
        </w:rPr>
        <w:tab/>
      </w:r>
      <w:r w:rsidRPr="001E0B75">
        <w:rPr>
          <w:color w:val="auto"/>
          <w:sz w:val="26"/>
          <w:szCs w:val="26"/>
        </w:rPr>
        <w:tab/>
      </w:r>
      <w:r w:rsidRPr="001E0B75">
        <w:rPr>
          <w:color w:val="auto"/>
          <w:sz w:val="26"/>
          <w:szCs w:val="26"/>
        </w:rPr>
        <w:tab/>
        <w:t xml:space="preserve">(ФИО)                      </w:t>
      </w:r>
      <w:r w:rsidR="008756B0">
        <w:rPr>
          <w:color w:val="auto"/>
          <w:sz w:val="26"/>
          <w:szCs w:val="26"/>
        </w:rPr>
        <w:t xml:space="preserve">  </w:t>
      </w:r>
      <w:r w:rsidRPr="001E0B75">
        <w:rPr>
          <w:color w:val="auto"/>
          <w:sz w:val="26"/>
          <w:szCs w:val="26"/>
        </w:rPr>
        <w:t xml:space="preserve"> </w:t>
      </w:r>
      <w:proofErr w:type="gramStart"/>
      <w:r w:rsidRPr="001E0B75">
        <w:rPr>
          <w:color w:val="auto"/>
          <w:sz w:val="26"/>
          <w:szCs w:val="26"/>
        </w:rPr>
        <w:t xml:space="preserve">( </w:t>
      </w:r>
      <w:proofErr w:type="gramEnd"/>
      <w:r w:rsidRPr="001E0B75">
        <w:rPr>
          <w:color w:val="auto"/>
          <w:sz w:val="26"/>
          <w:szCs w:val="26"/>
        </w:rPr>
        <w:t>дата)</w:t>
      </w:r>
      <w:r w:rsidRPr="001E0B75">
        <w:rPr>
          <w:color w:val="auto"/>
          <w:sz w:val="26"/>
          <w:szCs w:val="26"/>
        </w:rPr>
        <w:tab/>
      </w:r>
    </w:p>
    <w:p w:rsidR="001E0B75" w:rsidRPr="001E0B75" w:rsidRDefault="001E0B75" w:rsidP="001E0B75">
      <w:pPr>
        <w:rPr>
          <w:sz w:val="26"/>
          <w:szCs w:val="26"/>
        </w:rPr>
      </w:pPr>
    </w:p>
    <w:p w:rsidR="0024392B" w:rsidRPr="001E0B75" w:rsidRDefault="0024392B">
      <w:pPr>
        <w:jc w:val="center"/>
        <w:rPr>
          <w:b/>
          <w:sz w:val="26"/>
          <w:szCs w:val="26"/>
        </w:rPr>
      </w:pPr>
    </w:p>
    <w:sectPr w:rsidR="0024392B" w:rsidRPr="001E0B75">
      <w:footerReference w:type="default" r:id="rId9"/>
      <w:pgSz w:w="11906" w:h="16838"/>
      <w:pgMar w:top="851" w:right="851" w:bottom="851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15A3" w:rsidRDefault="006F15A3">
      <w:r>
        <w:separator/>
      </w:r>
    </w:p>
  </w:endnote>
  <w:endnote w:type="continuationSeparator" w:id="0">
    <w:p w:rsidR="006F15A3" w:rsidRDefault="006F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392B" w:rsidRDefault="0024392B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392B" w:rsidRDefault="0024392B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15A3" w:rsidRDefault="006F15A3">
      <w:r>
        <w:separator/>
      </w:r>
    </w:p>
  </w:footnote>
  <w:footnote w:type="continuationSeparator" w:id="0">
    <w:p w:rsidR="006F15A3" w:rsidRDefault="006F1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725CC6"/>
    <w:multiLevelType w:val="hybridMultilevel"/>
    <w:tmpl w:val="3EE43326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815A65"/>
    <w:multiLevelType w:val="multilevel"/>
    <w:tmpl w:val="362A5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">
    <w:nsid w:val="34515214"/>
    <w:multiLevelType w:val="multilevel"/>
    <w:tmpl w:val="19729F1C"/>
    <w:lvl w:ilvl="0">
      <w:start w:val="8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3E86656E"/>
    <w:multiLevelType w:val="multilevel"/>
    <w:tmpl w:val="011CE70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49977659"/>
    <w:multiLevelType w:val="multilevel"/>
    <w:tmpl w:val="F8F8FDCE"/>
    <w:lvl w:ilvl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>
    <w:nsid w:val="57E35827"/>
    <w:multiLevelType w:val="multilevel"/>
    <w:tmpl w:val="55ACFA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4392B"/>
    <w:rsid w:val="00116269"/>
    <w:rsid w:val="001A369D"/>
    <w:rsid w:val="001A3C65"/>
    <w:rsid w:val="001E0B75"/>
    <w:rsid w:val="0024392B"/>
    <w:rsid w:val="003C2F9C"/>
    <w:rsid w:val="004729BA"/>
    <w:rsid w:val="004D7CB4"/>
    <w:rsid w:val="00583E9A"/>
    <w:rsid w:val="005F0100"/>
    <w:rsid w:val="00625C40"/>
    <w:rsid w:val="006B2321"/>
    <w:rsid w:val="006D115D"/>
    <w:rsid w:val="006F15A3"/>
    <w:rsid w:val="008756B0"/>
    <w:rsid w:val="00947E93"/>
    <w:rsid w:val="00AD16C9"/>
    <w:rsid w:val="00AF6549"/>
    <w:rsid w:val="00B22C87"/>
    <w:rsid w:val="00BD7DA6"/>
    <w:rsid w:val="00BF2EE8"/>
    <w:rsid w:val="00C51C7F"/>
    <w:rsid w:val="00C61FD8"/>
    <w:rsid w:val="00D06FEE"/>
    <w:rsid w:val="00E4362C"/>
    <w:rsid w:val="00F0086E"/>
    <w:rsid w:val="00F1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basedOn w:val="a"/>
    <w:next w:val="a"/>
    <w:link w:val="11"/>
    <w:uiPriority w:val="9"/>
    <w:qFormat/>
    <w:pPr>
      <w:keepNext/>
      <w:spacing w:before="240" w:after="60"/>
      <w:outlineLvl w:val="0"/>
    </w:pPr>
    <w:rPr>
      <w:rFonts w:ascii="Arial" w:hAnsi="Arial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240" w:after="60"/>
      <w:outlineLvl w:val="1"/>
    </w:pPr>
    <w:rPr>
      <w:rFonts w:ascii="Cambria" w:hAnsi="Cambria"/>
      <w:b/>
      <w:i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a3">
    <w:name w:val="foot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1"/>
    <w:link w:val="a3"/>
    <w:rPr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a5">
    <w:name w:val="annotation text"/>
    <w:basedOn w:val="a"/>
    <w:link w:val="a6"/>
    <w:rPr>
      <w:sz w:val="20"/>
    </w:rPr>
  </w:style>
  <w:style w:type="character" w:customStyle="1" w:styleId="a6">
    <w:name w:val="Текст примечания Знак"/>
    <w:basedOn w:val="1"/>
    <w:link w:val="a5"/>
    <w:rPr>
      <w:sz w:val="20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7">
    <w:name w:val="Balloon Text"/>
    <w:basedOn w:val="a"/>
    <w:link w:val="a8"/>
    <w:rPr>
      <w:rFonts w:ascii="Tahoma" w:hAnsi="Tahoma"/>
      <w:sz w:val="16"/>
    </w:rPr>
  </w:style>
  <w:style w:type="character" w:customStyle="1" w:styleId="a8">
    <w:name w:val="Текст выноски Знак"/>
    <w:basedOn w:val="1"/>
    <w:link w:val="a7"/>
    <w:rPr>
      <w:rFonts w:ascii="Tahoma" w:hAnsi="Tahoma"/>
      <w:sz w:val="16"/>
    </w:rPr>
  </w:style>
  <w:style w:type="paragraph" w:styleId="a9">
    <w:name w:val="No Spacing"/>
    <w:link w:val="aa"/>
    <w:rPr>
      <w:rFonts w:ascii="Calibri" w:hAnsi="Calibri"/>
      <w:sz w:val="22"/>
    </w:rPr>
  </w:style>
  <w:style w:type="character" w:customStyle="1" w:styleId="aa">
    <w:name w:val="Без интервала Знак"/>
    <w:link w:val="a9"/>
    <w:rPr>
      <w:rFonts w:ascii="Calibri" w:hAnsi="Calibri"/>
      <w:sz w:val="22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customStyle="1" w:styleId="12">
    <w:name w:val="Знак сноски1"/>
    <w:link w:val="ab"/>
    <w:rPr>
      <w:vertAlign w:val="superscript"/>
    </w:rPr>
  </w:style>
  <w:style w:type="character" w:styleId="ab">
    <w:name w:val="footnote reference"/>
    <w:link w:val="12"/>
    <w:rPr>
      <w:vertAlign w:val="superscript"/>
    </w:rPr>
  </w:style>
  <w:style w:type="paragraph" w:customStyle="1" w:styleId="13">
    <w:name w:val="Строгий1"/>
    <w:basedOn w:val="14"/>
    <w:link w:val="ac"/>
    <w:rPr>
      <w:b/>
    </w:rPr>
  </w:style>
  <w:style w:type="character" w:styleId="ac">
    <w:name w:val="Strong"/>
    <w:basedOn w:val="a0"/>
    <w:link w:val="13"/>
    <w:rPr>
      <w:b/>
    </w:rPr>
  </w:style>
  <w:style w:type="paragraph" w:customStyle="1" w:styleId="15">
    <w:name w:val="Номер страницы1"/>
    <w:basedOn w:val="14"/>
    <w:link w:val="ad"/>
  </w:style>
  <w:style w:type="character" w:styleId="ad">
    <w:name w:val="page number"/>
    <w:basedOn w:val="a0"/>
    <w:link w:val="15"/>
  </w:style>
  <w:style w:type="paragraph" w:customStyle="1" w:styleId="16">
    <w:name w:val="Знак концевой сноски1"/>
    <w:link w:val="ae"/>
    <w:rPr>
      <w:vertAlign w:val="superscript"/>
    </w:rPr>
  </w:style>
  <w:style w:type="character" w:styleId="ae">
    <w:name w:val="endnote reference"/>
    <w:link w:val="16"/>
    <w:rPr>
      <w:vertAlign w:val="superscript"/>
    </w:rPr>
  </w:style>
  <w:style w:type="paragraph" w:customStyle="1" w:styleId="17">
    <w:name w:val="Знак примечания1"/>
    <w:link w:val="af"/>
    <w:rPr>
      <w:sz w:val="16"/>
    </w:rPr>
  </w:style>
  <w:style w:type="character" w:styleId="af">
    <w:name w:val="annotation reference"/>
    <w:link w:val="17"/>
    <w:rPr>
      <w:sz w:val="1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sz w:val="16"/>
    </w:rPr>
  </w:style>
  <w:style w:type="paragraph" w:styleId="af0">
    <w:name w:val="endnote text"/>
    <w:basedOn w:val="a"/>
    <w:link w:val="af1"/>
    <w:rPr>
      <w:sz w:val="20"/>
    </w:rPr>
  </w:style>
  <w:style w:type="character" w:customStyle="1" w:styleId="af1">
    <w:name w:val="Текст концевой сноски Знак"/>
    <w:basedOn w:val="1"/>
    <w:link w:val="af0"/>
    <w:rPr>
      <w:sz w:val="20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="Arial" w:hAnsi="Arial"/>
      <w:b/>
      <w:sz w:val="32"/>
    </w:rPr>
  </w:style>
  <w:style w:type="paragraph" w:customStyle="1" w:styleId="18">
    <w:name w:val="Гиперссылка1"/>
    <w:link w:val="af2"/>
    <w:rPr>
      <w:color w:val="0000FF"/>
      <w:u w:val="single"/>
    </w:rPr>
  </w:style>
  <w:style w:type="character" w:styleId="af2">
    <w:name w:val="Hyperlink"/>
    <w:link w:val="18"/>
    <w:rPr>
      <w:color w:val="0000FF"/>
      <w:u w:val="single"/>
    </w:rPr>
  </w:style>
  <w:style w:type="paragraph" w:customStyle="1" w:styleId="Footnote">
    <w:name w:val="Footnote"/>
    <w:basedOn w:val="a"/>
    <w:link w:val="Footnote0"/>
    <w:rPr>
      <w:sz w:val="20"/>
    </w:rPr>
  </w:style>
  <w:style w:type="character" w:customStyle="1" w:styleId="Footnote0">
    <w:name w:val="Footnote"/>
    <w:basedOn w:val="1"/>
    <w:link w:val="Footnote"/>
    <w:rPr>
      <w:sz w:val="20"/>
    </w:rPr>
  </w:style>
  <w:style w:type="paragraph" w:styleId="19">
    <w:name w:val="toc 1"/>
    <w:next w:val="a"/>
    <w:link w:val="1a"/>
    <w:uiPriority w:val="39"/>
    <w:rPr>
      <w:rFonts w:ascii="XO Thames" w:hAnsi="XO Thames"/>
      <w:b/>
      <w:sz w:val="28"/>
    </w:rPr>
  </w:style>
  <w:style w:type="character" w:customStyle="1" w:styleId="1a">
    <w:name w:val="Оглавление 1 Знак"/>
    <w:link w:val="19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f3">
    <w:name w:val="List"/>
    <w:basedOn w:val="a"/>
    <w:link w:val="af4"/>
    <w:pPr>
      <w:ind w:left="283" w:hanging="283"/>
    </w:pPr>
    <w:rPr>
      <w:rFonts w:ascii="Arial" w:hAnsi="Arial"/>
    </w:rPr>
  </w:style>
  <w:style w:type="character" w:customStyle="1" w:styleId="af4">
    <w:name w:val="Список Знак"/>
    <w:basedOn w:val="1"/>
    <w:link w:val="af3"/>
    <w:rPr>
      <w:rFonts w:ascii="Arial" w:hAnsi="Arial"/>
      <w:sz w:val="24"/>
    </w:rPr>
  </w:style>
  <w:style w:type="paragraph" w:customStyle="1" w:styleId="14">
    <w:name w:val="Основной шрифт абзаца1"/>
  </w:style>
  <w:style w:type="paragraph" w:styleId="af5">
    <w:name w:val="header"/>
    <w:basedOn w:val="a"/>
    <w:link w:val="af6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1"/>
    <w:link w:val="af5"/>
    <w:rPr>
      <w:sz w:val="24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f7">
    <w:name w:val="Normal (Web)"/>
    <w:basedOn w:val="a"/>
    <w:link w:val="af8"/>
    <w:pPr>
      <w:spacing w:beforeAutospacing="1" w:afterAutospacing="1"/>
    </w:pPr>
  </w:style>
  <w:style w:type="character" w:customStyle="1" w:styleId="af8">
    <w:name w:val="Обычный (веб) Знак"/>
    <w:basedOn w:val="1"/>
    <w:link w:val="af7"/>
    <w:rPr>
      <w:sz w:val="24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apple-converted-space">
    <w:name w:val="apple-converted-space"/>
    <w:basedOn w:val="14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styleId="23">
    <w:name w:val="List 2"/>
    <w:basedOn w:val="a"/>
    <w:link w:val="24"/>
    <w:pPr>
      <w:ind w:left="566" w:hanging="283"/>
    </w:pPr>
  </w:style>
  <w:style w:type="character" w:customStyle="1" w:styleId="24">
    <w:name w:val="Список 2 Знак"/>
    <w:basedOn w:val="1"/>
    <w:link w:val="23"/>
    <w:rPr>
      <w:sz w:val="24"/>
    </w:rPr>
  </w:style>
  <w:style w:type="paragraph" w:styleId="af9">
    <w:name w:val="annotation subject"/>
    <w:basedOn w:val="a5"/>
    <w:next w:val="a5"/>
    <w:link w:val="afa"/>
    <w:rPr>
      <w:b/>
    </w:rPr>
  </w:style>
  <w:style w:type="character" w:customStyle="1" w:styleId="afa">
    <w:name w:val="Тема примечания Знак"/>
    <w:basedOn w:val="a6"/>
    <w:link w:val="af9"/>
    <w:rPr>
      <w:b/>
      <w:sz w:val="20"/>
    </w:rPr>
  </w:style>
  <w:style w:type="paragraph" w:styleId="afb">
    <w:name w:val="Subtitle"/>
    <w:next w:val="a"/>
    <w:link w:val="afc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c">
    <w:name w:val="Подзаголовок Знак"/>
    <w:link w:val="afb"/>
    <w:rPr>
      <w:rFonts w:ascii="XO Thames" w:hAnsi="XO Thames"/>
      <w:i/>
      <w:sz w:val="24"/>
    </w:rPr>
  </w:style>
  <w:style w:type="paragraph" w:styleId="afd">
    <w:name w:val="Title"/>
    <w:next w:val="a"/>
    <w:link w:val="afe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e">
    <w:name w:val="Название Знак"/>
    <w:link w:val="afd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Cambria" w:hAnsi="Cambria"/>
      <w:b/>
      <w:i/>
      <w:sz w:val="28"/>
    </w:rPr>
  </w:style>
  <w:style w:type="paragraph" w:styleId="aff">
    <w:name w:val="List Paragraph"/>
    <w:basedOn w:val="a"/>
    <w:link w:val="aff0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character" w:customStyle="1" w:styleId="aff0">
    <w:name w:val="Абзац списка Знак"/>
    <w:basedOn w:val="1"/>
    <w:link w:val="aff"/>
    <w:rPr>
      <w:rFonts w:ascii="Calibri" w:hAnsi="Calibri"/>
      <w:sz w:val="22"/>
    </w:rPr>
  </w:style>
  <w:style w:type="table" w:styleId="aff1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2">
    <w:name w:val="Стиль"/>
    <w:rsid w:val="00AF6549"/>
    <w:pPr>
      <w:widowControl w:val="0"/>
      <w:autoSpaceDE w:val="0"/>
      <w:autoSpaceDN w:val="0"/>
      <w:adjustRightInd w:val="0"/>
    </w:pPr>
    <w:rPr>
      <w:color w:val="auto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basedOn w:val="a"/>
    <w:next w:val="a"/>
    <w:link w:val="11"/>
    <w:uiPriority w:val="9"/>
    <w:qFormat/>
    <w:pPr>
      <w:keepNext/>
      <w:spacing w:before="240" w:after="60"/>
      <w:outlineLvl w:val="0"/>
    </w:pPr>
    <w:rPr>
      <w:rFonts w:ascii="Arial" w:hAnsi="Arial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240" w:after="60"/>
      <w:outlineLvl w:val="1"/>
    </w:pPr>
    <w:rPr>
      <w:rFonts w:ascii="Cambria" w:hAnsi="Cambria"/>
      <w:b/>
      <w:i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a3">
    <w:name w:val="foot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1"/>
    <w:link w:val="a3"/>
    <w:rPr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a5">
    <w:name w:val="annotation text"/>
    <w:basedOn w:val="a"/>
    <w:link w:val="a6"/>
    <w:rPr>
      <w:sz w:val="20"/>
    </w:rPr>
  </w:style>
  <w:style w:type="character" w:customStyle="1" w:styleId="a6">
    <w:name w:val="Текст примечания Знак"/>
    <w:basedOn w:val="1"/>
    <w:link w:val="a5"/>
    <w:rPr>
      <w:sz w:val="20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7">
    <w:name w:val="Balloon Text"/>
    <w:basedOn w:val="a"/>
    <w:link w:val="a8"/>
    <w:rPr>
      <w:rFonts w:ascii="Tahoma" w:hAnsi="Tahoma"/>
      <w:sz w:val="16"/>
    </w:rPr>
  </w:style>
  <w:style w:type="character" w:customStyle="1" w:styleId="a8">
    <w:name w:val="Текст выноски Знак"/>
    <w:basedOn w:val="1"/>
    <w:link w:val="a7"/>
    <w:rPr>
      <w:rFonts w:ascii="Tahoma" w:hAnsi="Tahoma"/>
      <w:sz w:val="16"/>
    </w:rPr>
  </w:style>
  <w:style w:type="paragraph" w:styleId="a9">
    <w:name w:val="No Spacing"/>
    <w:link w:val="aa"/>
    <w:rPr>
      <w:rFonts w:ascii="Calibri" w:hAnsi="Calibri"/>
      <w:sz w:val="22"/>
    </w:rPr>
  </w:style>
  <w:style w:type="character" w:customStyle="1" w:styleId="aa">
    <w:name w:val="Без интервала Знак"/>
    <w:link w:val="a9"/>
    <w:rPr>
      <w:rFonts w:ascii="Calibri" w:hAnsi="Calibri"/>
      <w:sz w:val="22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customStyle="1" w:styleId="12">
    <w:name w:val="Знак сноски1"/>
    <w:link w:val="ab"/>
    <w:rPr>
      <w:vertAlign w:val="superscript"/>
    </w:rPr>
  </w:style>
  <w:style w:type="character" w:styleId="ab">
    <w:name w:val="footnote reference"/>
    <w:link w:val="12"/>
    <w:rPr>
      <w:vertAlign w:val="superscript"/>
    </w:rPr>
  </w:style>
  <w:style w:type="paragraph" w:customStyle="1" w:styleId="13">
    <w:name w:val="Строгий1"/>
    <w:basedOn w:val="14"/>
    <w:link w:val="ac"/>
    <w:rPr>
      <w:b/>
    </w:rPr>
  </w:style>
  <w:style w:type="character" w:styleId="ac">
    <w:name w:val="Strong"/>
    <w:basedOn w:val="a0"/>
    <w:link w:val="13"/>
    <w:rPr>
      <w:b/>
    </w:rPr>
  </w:style>
  <w:style w:type="paragraph" w:customStyle="1" w:styleId="15">
    <w:name w:val="Номер страницы1"/>
    <w:basedOn w:val="14"/>
    <w:link w:val="ad"/>
  </w:style>
  <w:style w:type="character" w:styleId="ad">
    <w:name w:val="page number"/>
    <w:basedOn w:val="a0"/>
    <w:link w:val="15"/>
  </w:style>
  <w:style w:type="paragraph" w:customStyle="1" w:styleId="16">
    <w:name w:val="Знак концевой сноски1"/>
    <w:link w:val="ae"/>
    <w:rPr>
      <w:vertAlign w:val="superscript"/>
    </w:rPr>
  </w:style>
  <w:style w:type="character" w:styleId="ae">
    <w:name w:val="endnote reference"/>
    <w:link w:val="16"/>
    <w:rPr>
      <w:vertAlign w:val="superscript"/>
    </w:rPr>
  </w:style>
  <w:style w:type="paragraph" w:customStyle="1" w:styleId="17">
    <w:name w:val="Знак примечания1"/>
    <w:link w:val="af"/>
    <w:rPr>
      <w:sz w:val="16"/>
    </w:rPr>
  </w:style>
  <w:style w:type="character" w:styleId="af">
    <w:name w:val="annotation reference"/>
    <w:link w:val="17"/>
    <w:rPr>
      <w:sz w:val="1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sz w:val="16"/>
    </w:rPr>
  </w:style>
  <w:style w:type="paragraph" w:styleId="af0">
    <w:name w:val="endnote text"/>
    <w:basedOn w:val="a"/>
    <w:link w:val="af1"/>
    <w:rPr>
      <w:sz w:val="20"/>
    </w:rPr>
  </w:style>
  <w:style w:type="character" w:customStyle="1" w:styleId="af1">
    <w:name w:val="Текст концевой сноски Знак"/>
    <w:basedOn w:val="1"/>
    <w:link w:val="af0"/>
    <w:rPr>
      <w:sz w:val="20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="Arial" w:hAnsi="Arial"/>
      <w:b/>
      <w:sz w:val="32"/>
    </w:rPr>
  </w:style>
  <w:style w:type="paragraph" w:customStyle="1" w:styleId="18">
    <w:name w:val="Гиперссылка1"/>
    <w:link w:val="af2"/>
    <w:rPr>
      <w:color w:val="0000FF"/>
      <w:u w:val="single"/>
    </w:rPr>
  </w:style>
  <w:style w:type="character" w:styleId="af2">
    <w:name w:val="Hyperlink"/>
    <w:link w:val="18"/>
    <w:rPr>
      <w:color w:val="0000FF"/>
      <w:u w:val="single"/>
    </w:rPr>
  </w:style>
  <w:style w:type="paragraph" w:customStyle="1" w:styleId="Footnote">
    <w:name w:val="Footnote"/>
    <w:basedOn w:val="a"/>
    <w:link w:val="Footnote0"/>
    <w:rPr>
      <w:sz w:val="20"/>
    </w:rPr>
  </w:style>
  <w:style w:type="character" w:customStyle="1" w:styleId="Footnote0">
    <w:name w:val="Footnote"/>
    <w:basedOn w:val="1"/>
    <w:link w:val="Footnote"/>
    <w:rPr>
      <w:sz w:val="20"/>
    </w:rPr>
  </w:style>
  <w:style w:type="paragraph" w:styleId="19">
    <w:name w:val="toc 1"/>
    <w:next w:val="a"/>
    <w:link w:val="1a"/>
    <w:uiPriority w:val="39"/>
    <w:rPr>
      <w:rFonts w:ascii="XO Thames" w:hAnsi="XO Thames"/>
      <w:b/>
      <w:sz w:val="28"/>
    </w:rPr>
  </w:style>
  <w:style w:type="character" w:customStyle="1" w:styleId="1a">
    <w:name w:val="Оглавление 1 Знак"/>
    <w:link w:val="19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f3">
    <w:name w:val="List"/>
    <w:basedOn w:val="a"/>
    <w:link w:val="af4"/>
    <w:pPr>
      <w:ind w:left="283" w:hanging="283"/>
    </w:pPr>
    <w:rPr>
      <w:rFonts w:ascii="Arial" w:hAnsi="Arial"/>
    </w:rPr>
  </w:style>
  <w:style w:type="character" w:customStyle="1" w:styleId="af4">
    <w:name w:val="Список Знак"/>
    <w:basedOn w:val="1"/>
    <w:link w:val="af3"/>
    <w:rPr>
      <w:rFonts w:ascii="Arial" w:hAnsi="Arial"/>
      <w:sz w:val="24"/>
    </w:rPr>
  </w:style>
  <w:style w:type="paragraph" w:customStyle="1" w:styleId="14">
    <w:name w:val="Основной шрифт абзаца1"/>
  </w:style>
  <w:style w:type="paragraph" w:styleId="af5">
    <w:name w:val="header"/>
    <w:basedOn w:val="a"/>
    <w:link w:val="af6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1"/>
    <w:link w:val="af5"/>
    <w:rPr>
      <w:sz w:val="24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f7">
    <w:name w:val="Normal (Web)"/>
    <w:basedOn w:val="a"/>
    <w:link w:val="af8"/>
    <w:pPr>
      <w:spacing w:beforeAutospacing="1" w:afterAutospacing="1"/>
    </w:pPr>
  </w:style>
  <w:style w:type="character" w:customStyle="1" w:styleId="af8">
    <w:name w:val="Обычный (веб) Знак"/>
    <w:basedOn w:val="1"/>
    <w:link w:val="af7"/>
    <w:rPr>
      <w:sz w:val="24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apple-converted-space">
    <w:name w:val="apple-converted-space"/>
    <w:basedOn w:val="14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styleId="23">
    <w:name w:val="List 2"/>
    <w:basedOn w:val="a"/>
    <w:link w:val="24"/>
    <w:pPr>
      <w:ind w:left="566" w:hanging="283"/>
    </w:pPr>
  </w:style>
  <w:style w:type="character" w:customStyle="1" w:styleId="24">
    <w:name w:val="Список 2 Знак"/>
    <w:basedOn w:val="1"/>
    <w:link w:val="23"/>
    <w:rPr>
      <w:sz w:val="24"/>
    </w:rPr>
  </w:style>
  <w:style w:type="paragraph" w:styleId="af9">
    <w:name w:val="annotation subject"/>
    <w:basedOn w:val="a5"/>
    <w:next w:val="a5"/>
    <w:link w:val="afa"/>
    <w:rPr>
      <w:b/>
    </w:rPr>
  </w:style>
  <w:style w:type="character" w:customStyle="1" w:styleId="afa">
    <w:name w:val="Тема примечания Знак"/>
    <w:basedOn w:val="a6"/>
    <w:link w:val="af9"/>
    <w:rPr>
      <w:b/>
      <w:sz w:val="20"/>
    </w:rPr>
  </w:style>
  <w:style w:type="paragraph" w:styleId="afb">
    <w:name w:val="Subtitle"/>
    <w:next w:val="a"/>
    <w:link w:val="afc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c">
    <w:name w:val="Подзаголовок Знак"/>
    <w:link w:val="afb"/>
    <w:rPr>
      <w:rFonts w:ascii="XO Thames" w:hAnsi="XO Thames"/>
      <w:i/>
      <w:sz w:val="24"/>
    </w:rPr>
  </w:style>
  <w:style w:type="paragraph" w:styleId="afd">
    <w:name w:val="Title"/>
    <w:next w:val="a"/>
    <w:link w:val="afe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e">
    <w:name w:val="Название Знак"/>
    <w:link w:val="afd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Cambria" w:hAnsi="Cambria"/>
      <w:b/>
      <w:i/>
      <w:sz w:val="28"/>
    </w:rPr>
  </w:style>
  <w:style w:type="paragraph" w:styleId="aff">
    <w:name w:val="List Paragraph"/>
    <w:basedOn w:val="a"/>
    <w:link w:val="aff0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character" w:customStyle="1" w:styleId="aff0">
    <w:name w:val="Абзац списка Знак"/>
    <w:basedOn w:val="1"/>
    <w:link w:val="aff"/>
    <w:rPr>
      <w:rFonts w:ascii="Calibri" w:hAnsi="Calibri"/>
      <w:sz w:val="22"/>
    </w:rPr>
  </w:style>
  <w:style w:type="table" w:styleId="aff1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2">
    <w:name w:val="Стиль"/>
    <w:rsid w:val="00AF6549"/>
    <w:pPr>
      <w:widowControl w:val="0"/>
      <w:autoSpaceDE w:val="0"/>
      <w:autoSpaceDN w:val="0"/>
      <w:adjustRightInd w:val="0"/>
    </w:pPr>
    <w:rPr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10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ЛЮБА</cp:lastModifiedBy>
  <cp:revision>15</cp:revision>
  <dcterms:created xsi:type="dcterms:W3CDTF">2024-11-10T06:29:00Z</dcterms:created>
  <dcterms:modified xsi:type="dcterms:W3CDTF">2025-11-20T10:30:00Z</dcterms:modified>
</cp:coreProperties>
</file>